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C1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ROSSENDALE DRUM MAJORETTES CONSTITUTION</w:t>
      </w:r>
    </w:p>
    <w:p w14:paraId="48967996" w14:textId="076AB4C4"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Creation Date: 18 August 2018</w:t>
      </w:r>
    </w:p>
    <w:p w14:paraId="4FC359D1"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1459771A" w14:textId="77777777" w:rsidR="002B4F6D" w:rsidRPr="002B4F6D" w:rsidRDefault="002B4F6D" w:rsidP="002B4F6D">
      <w:pPr>
        <w:rPr>
          <w:rFonts w:ascii="Arial" w:hAnsi="Arial" w:cs="Arial"/>
          <w:b/>
          <w:color w:val="323E4F" w:themeColor="text2" w:themeShade="BF"/>
          <w:sz w:val="24"/>
          <w:szCs w:val="24"/>
        </w:rPr>
      </w:pPr>
    </w:p>
    <w:p w14:paraId="473AE18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1. NAME</w:t>
      </w:r>
    </w:p>
    <w:p w14:paraId="38EBFEDF" w14:textId="77777777" w:rsidR="002B4F6D" w:rsidRPr="002B4F6D" w:rsidRDefault="002B4F6D" w:rsidP="002B4F6D">
      <w:pPr>
        <w:rPr>
          <w:rFonts w:ascii="Arial" w:hAnsi="Arial" w:cs="Arial"/>
          <w:b/>
          <w:color w:val="323E4F" w:themeColor="text2" w:themeShade="BF"/>
          <w:sz w:val="24"/>
          <w:szCs w:val="24"/>
        </w:rPr>
      </w:pPr>
    </w:p>
    <w:p w14:paraId="509D754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The name of the group shall be </w:t>
      </w:r>
      <w:proofErr w:type="spellStart"/>
      <w:r w:rsidRPr="002B4F6D">
        <w:rPr>
          <w:rFonts w:ascii="Arial" w:hAnsi="Arial" w:cs="Arial"/>
          <w:b/>
          <w:color w:val="323E4F" w:themeColor="text2" w:themeShade="BF"/>
          <w:sz w:val="24"/>
          <w:szCs w:val="24"/>
        </w:rPr>
        <w:t>Rossendale</w:t>
      </w:r>
      <w:proofErr w:type="spellEnd"/>
      <w:r w:rsidRPr="002B4F6D">
        <w:rPr>
          <w:rFonts w:ascii="Arial" w:hAnsi="Arial" w:cs="Arial"/>
          <w:b/>
          <w:color w:val="323E4F" w:themeColor="text2" w:themeShade="BF"/>
          <w:sz w:val="24"/>
          <w:szCs w:val="24"/>
        </w:rPr>
        <w:t xml:space="preserve"> Drum Majorettes, as voted for by its members.</w:t>
      </w:r>
    </w:p>
    <w:p w14:paraId="3C786387" w14:textId="77777777" w:rsidR="002B4F6D" w:rsidRPr="002B4F6D" w:rsidRDefault="002B4F6D" w:rsidP="002B4F6D">
      <w:pPr>
        <w:rPr>
          <w:rFonts w:ascii="Arial" w:hAnsi="Arial" w:cs="Arial"/>
          <w:b/>
          <w:color w:val="323E4F" w:themeColor="text2" w:themeShade="BF"/>
          <w:sz w:val="24"/>
          <w:szCs w:val="24"/>
        </w:rPr>
      </w:pPr>
    </w:p>
    <w:p w14:paraId="718F077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171E1668" w14:textId="77777777" w:rsidR="002B4F6D" w:rsidRPr="002B4F6D" w:rsidRDefault="002B4F6D" w:rsidP="002B4F6D">
      <w:pPr>
        <w:rPr>
          <w:rFonts w:ascii="Arial" w:hAnsi="Arial" w:cs="Arial"/>
          <w:b/>
          <w:color w:val="323E4F" w:themeColor="text2" w:themeShade="BF"/>
          <w:sz w:val="24"/>
          <w:szCs w:val="24"/>
        </w:rPr>
      </w:pPr>
    </w:p>
    <w:p w14:paraId="784E53D8"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2. AIMS</w:t>
      </w:r>
    </w:p>
    <w:p w14:paraId="6FF36AEB" w14:textId="77777777" w:rsidR="002B4F6D" w:rsidRPr="002B4F6D" w:rsidRDefault="002B4F6D" w:rsidP="002B4F6D">
      <w:pPr>
        <w:rPr>
          <w:rFonts w:ascii="Arial" w:hAnsi="Arial" w:cs="Arial"/>
          <w:b/>
          <w:color w:val="323E4F" w:themeColor="text2" w:themeShade="BF"/>
          <w:sz w:val="24"/>
          <w:szCs w:val="24"/>
        </w:rPr>
      </w:pPr>
    </w:p>
    <w:p w14:paraId="6859B753"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The aims of the group are to:</w:t>
      </w:r>
    </w:p>
    <w:p w14:paraId="54DAD207" w14:textId="765D7140"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Provide a social and leisure activity for individuals aged 5 and over within </w:t>
      </w:r>
      <w:proofErr w:type="spellStart"/>
      <w:r w:rsidRPr="002B4F6D">
        <w:rPr>
          <w:rFonts w:ascii="Arial" w:hAnsi="Arial" w:cs="Arial"/>
          <w:b/>
          <w:color w:val="323E4F" w:themeColor="text2" w:themeShade="BF"/>
          <w:sz w:val="24"/>
          <w:szCs w:val="24"/>
        </w:rPr>
        <w:t>Rossendale</w:t>
      </w:r>
      <w:proofErr w:type="spellEnd"/>
      <w:r w:rsidR="00555D37">
        <w:rPr>
          <w:rFonts w:ascii="Arial" w:hAnsi="Arial" w:cs="Arial"/>
          <w:b/>
          <w:color w:val="323E4F" w:themeColor="text2" w:themeShade="BF"/>
          <w:sz w:val="24"/>
          <w:szCs w:val="24"/>
        </w:rPr>
        <w:t xml:space="preserve">, </w:t>
      </w:r>
      <w:r w:rsidRPr="002B4F6D">
        <w:rPr>
          <w:rFonts w:ascii="Arial" w:hAnsi="Arial" w:cs="Arial"/>
          <w:b/>
          <w:color w:val="323E4F" w:themeColor="text2" w:themeShade="BF"/>
          <w:sz w:val="24"/>
          <w:szCs w:val="24"/>
        </w:rPr>
        <w:t>surrounding areas</w:t>
      </w:r>
      <w:r w:rsidR="00823F77">
        <w:rPr>
          <w:rFonts w:ascii="Arial" w:hAnsi="Arial" w:cs="Arial"/>
          <w:b/>
          <w:color w:val="323E4F" w:themeColor="text2" w:themeShade="BF"/>
          <w:sz w:val="24"/>
          <w:szCs w:val="24"/>
        </w:rPr>
        <w:t xml:space="preserve"> </w:t>
      </w:r>
      <w:r w:rsidR="00076C08">
        <w:rPr>
          <w:rFonts w:ascii="Arial" w:hAnsi="Arial" w:cs="Arial"/>
          <w:b/>
          <w:color w:val="323E4F" w:themeColor="text2" w:themeShade="BF"/>
          <w:sz w:val="24"/>
          <w:szCs w:val="24"/>
        </w:rPr>
        <w:t xml:space="preserve">and outside areas </w:t>
      </w:r>
      <w:r w:rsidRPr="002B4F6D">
        <w:rPr>
          <w:rFonts w:ascii="Arial" w:hAnsi="Arial" w:cs="Arial"/>
          <w:b/>
          <w:color w:val="323E4F" w:themeColor="text2" w:themeShade="BF"/>
          <w:sz w:val="24"/>
          <w:szCs w:val="24"/>
        </w:rPr>
        <w:t>as part of a performing arts, drum, and marching majorettes group.</w:t>
      </w:r>
    </w:p>
    <w:p w14:paraId="5C66B747" w14:textId="77777777" w:rsidR="002B4F6D" w:rsidRPr="002B4F6D" w:rsidRDefault="002B4F6D" w:rsidP="002B4F6D">
      <w:pPr>
        <w:rPr>
          <w:rFonts w:ascii="Arial" w:hAnsi="Arial" w:cs="Arial"/>
          <w:b/>
          <w:color w:val="323E4F" w:themeColor="text2" w:themeShade="BF"/>
          <w:sz w:val="24"/>
          <w:szCs w:val="24"/>
        </w:rPr>
      </w:pPr>
    </w:p>
    <w:p w14:paraId="6B9207D7"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5C43B645" w14:textId="77777777" w:rsidR="002B4F6D" w:rsidRPr="002B4F6D" w:rsidRDefault="002B4F6D" w:rsidP="002B4F6D">
      <w:pPr>
        <w:rPr>
          <w:rFonts w:ascii="Arial" w:hAnsi="Arial" w:cs="Arial"/>
          <w:b/>
          <w:color w:val="323E4F" w:themeColor="text2" w:themeShade="BF"/>
          <w:sz w:val="24"/>
          <w:szCs w:val="24"/>
        </w:rPr>
      </w:pPr>
    </w:p>
    <w:p w14:paraId="2CB455F3"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3. POWERS</w:t>
      </w:r>
    </w:p>
    <w:p w14:paraId="1D521FCD" w14:textId="77777777" w:rsidR="002B4F6D" w:rsidRPr="002B4F6D" w:rsidRDefault="002B4F6D" w:rsidP="002B4F6D">
      <w:pPr>
        <w:rPr>
          <w:rFonts w:ascii="Arial" w:hAnsi="Arial" w:cs="Arial"/>
          <w:b/>
          <w:color w:val="323E4F" w:themeColor="text2" w:themeShade="BF"/>
          <w:sz w:val="24"/>
          <w:szCs w:val="24"/>
        </w:rPr>
      </w:pPr>
    </w:p>
    <w:p w14:paraId="729AAAC0"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To achieve these aims, the Management Committee shall have the authority to:</w:t>
      </w:r>
    </w:p>
    <w:p w14:paraId="32957931" w14:textId="77777777" w:rsidR="002B4F6D" w:rsidRPr="002B4F6D" w:rsidRDefault="002B4F6D" w:rsidP="002B4F6D">
      <w:pPr>
        <w:rPr>
          <w:rFonts w:ascii="Arial" w:hAnsi="Arial" w:cs="Arial"/>
          <w:b/>
          <w:color w:val="323E4F" w:themeColor="text2" w:themeShade="BF"/>
          <w:sz w:val="24"/>
          <w:szCs w:val="24"/>
        </w:rPr>
      </w:pPr>
    </w:p>
    <w:p w14:paraId="2B5726CB"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Obtain, collect, and receive money or funds by way of contributions, donations, grants, and other lawful means to support the group</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s aims.</w:t>
      </w:r>
    </w:p>
    <w:p w14:paraId="4977F2FE" w14:textId="743EBAC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b) Engage with local authorities, voluntary </w:t>
      </w:r>
      <w:proofErr w:type="spellStart"/>
      <w:r w:rsidRPr="002B4F6D">
        <w:rPr>
          <w:rFonts w:ascii="Arial" w:hAnsi="Arial" w:cs="Arial"/>
          <w:b/>
          <w:color w:val="323E4F" w:themeColor="text2" w:themeShade="BF"/>
          <w:sz w:val="24"/>
          <w:szCs w:val="24"/>
        </w:rPr>
        <w:t>organisations</w:t>
      </w:r>
      <w:proofErr w:type="spellEnd"/>
      <w:r w:rsidRPr="002B4F6D">
        <w:rPr>
          <w:rFonts w:ascii="Arial" w:hAnsi="Arial" w:cs="Arial"/>
          <w:b/>
          <w:color w:val="323E4F" w:themeColor="text2" w:themeShade="BF"/>
          <w:sz w:val="24"/>
          <w:szCs w:val="24"/>
        </w:rPr>
        <w:t xml:space="preserve">, and </w:t>
      </w:r>
      <w:r w:rsidR="009D7A42">
        <w:rPr>
          <w:rFonts w:ascii="Arial" w:hAnsi="Arial" w:cs="Arial"/>
          <w:b/>
          <w:color w:val="323E4F" w:themeColor="text2" w:themeShade="BF"/>
          <w:sz w:val="24"/>
          <w:szCs w:val="24"/>
        </w:rPr>
        <w:t xml:space="preserve">public citizens </w:t>
      </w:r>
      <w:r w:rsidRPr="002B4F6D">
        <w:rPr>
          <w:rFonts w:ascii="Arial" w:hAnsi="Arial" w:cs="Arial"/>
          <w:b/>
          <w:color w:val="323E4F" w:themeColor="text2" w:themeShade="BF"/>
          <w:sz w:val="24"/>
          <w:szCs w:val="24"/>
        </w:rPr>
        <w:t>to further the group's aims.</w:t>
      </w:r>
    </w:p>
    <w:p w14:paraId="19B1CB6C"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Take all lawful actions necessary to support the aims of the group.</w:t>
      </w:r>
    </w:p>
    <w:p w14:paraId="54D5BD3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Manage all aspects of the group's finances, including the purchase of equipment, uniforms, transportation, and venue hire.</w:t>
      </w:r>
    </w:p>
    <w:p w14:paraId="26C88554"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e) Oversee and manage the group</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s social media platforms.</w:t>
      </w:r>
    </w:p>
    <w:p w14:paraId="70188E91" w14:textId="77777777" w:rsidR="002B4F6D" w:rsidRPr="002B4F6D" w:rsidRDefault="002B4F6D" w:rsidP="002B4F6D">
      <w:pPr>
        <w:rPr>
          <w:rFonts w:ascii="Arial" w:hAnsi="Arial" w:cs="Arial"/>
          <w:b/>
          <w:color w:val="323E4F" w:themeColor="text2" w:themeShade="BF"/>
          <w:sz w:val="24"/>
          <w:szCs w:val="24"/>
        </w:rPr>
      </w:pPr>
    </w:p>
    <w:p w14:paraId="79224EC7"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34351D1B" w14:textId="77777777" w:rsidR="002B4F6D" w:rsidRPr="002B4F6D" w:rsidRDefault="002B4F6D" w:rsidP="002B4F6D">
      <w:pPr>
        <w:rPr>
          <w:rFonts w:ascii="Arial" w:hAnsi="Arial" w:cs="Arial"/>
          <w:b/>
          <w:color w:val="323E4F" w:themeColor="text2" w:themeShade="BF"/>
          <w:sz w:val="24"/>
          <w:szCs w:val="24"/>
        </w:rPr>
      </w:pPr>
    </w:p>
    <w:p w14:paraId="74AA758A"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4. MEMBERSHIP</w:t>
      </w:r>
    </w:p>
    <w:p w14:paraId="4A6C1C14" w14:textId="77777777" w:rsidR="002B4F6D" w:rsidRPr="002B4F6D" w:rsidRDefault="002B4F6D" w:rsidP="002B4F6D">
      <w:pPr>
        <w:rPr>
          <w:rFonts w:ascii="Arial" w:hAnsi="Arial" w:cs="Arial"/>
          <w:b/>
          <w:color w:val="323E4F" w:themeColor="text2" w:themeShade="BF"/>
          <w:sz w:val="24"/>
          <w:szCs w:val="24"/>
        </w:rPr>
      </w:pPr>
    </w:p>
    <w:p w14:paraId="307E0927"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The Management Committee shall have the authority to approve or decline membership applications or terminate membership, ensuring members have the right to be heard before any final decision is made.</w:t>
      </w:r>
    </w:p>
    <w:p w14:paraId="6E31E77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b) The Management Committee shall comply with the principles of the Data Protection Act (currently the UK GDPR and DPA 2018).</w:t>
      </w:r>
    </w:p>
    <w:p w14:paraId="0B8AD42C"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Members may attend the Annual General Meeting (AGM) and vote on agenda items.</w:t>
      </w:r>
    </w:p>
    <w:p w14:paraId="67FA5826"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Members are required to pay a small weekly fee, which contributes towards the maintenance and operation of the group (e.g., room hire, transport, equipment).</w:t>
      </w:r>
    </w:p>
    <w:p w14:paraId="54F909D7" w14:textId="77777777" w:rsidR="002B4F6D" w:rsidRPr="002B4F6D" w:rsidRDefault="002B4F6D" w:rsidP="002B4F6D">
      <w:pPr>
        <w:rPr>
          <w:rFonts w:ascii="Arial" w:hAnsi="Arial" w:cs="Arial"/>
          <w:b/>
          <w:color w:val="323E4F" w:themeColor="text2" w:themeShade="BF"/>
          <w:sz w:val="24"/>
          <w:szCs w:val="24"/>
        </w:rPr>
      </w:pPr>
    </w:p>
    <w:p w14:paraId="70FB506C"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74493ED6" w14:textId="77777777" w:rsidR="002B4F6D" w:rsidRPr="002B4F6D" w:rsidRDefault="002B4F6D" w:rsidP="002B4F6D">
      <w:pPr>
        <w:rPr>
          <w:rFonts w:ascii="Arial" w:hAnsi="Arial" w:cs="Arial"/>
          <w:b/>
          <w:color w:val="323E4F" w:themeColor="text2" w:themeShade="BF"/>
          <w:sz w:val="24"/>
          <w:szCs w:val="24"/>
        </w:rPr>
      </w:pPr>
    </w:p>
    <w:p w14:paraId="38FC7E78"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5. MANAGEMENT</w:t>
      </w:r>
    </w:p>
    <w:p w14:paraId="498C9CA2" w14:textId="77777777" w:rsidR="002B4F6D" w:rsidRPr="002B4F6D" w:rsidRDefault="002B4F6D" w:rsidP="002B4F6D">
      <w:pPr>
        <w:rPr>
          <w:rFonts w:ascii="Arial" w:hAnsi="Arial" w:cs="Arial"/>
          <w:b/>
          <w:color w:val="323E4F" w:themeColor="text2" w:themeShade="BF"/>
          <w:sz w:val="24"/>
          <w:szCs w:val="24"/>
        </w:rPr>
      </w:pPr>
    </w:p>
    <w:p w14:paraId="3261C0EE"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The group shall be managed by a Senior Committee, elected annually at the Annual General Meeting (AGM).</w:t>
      </w:r>
    </w:p>
    <w:p w14:paraId="6B332846"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b) The Senior Committee shall consist of the following roles:</w:t>
      </w:r>
    </w:p>
    <w:p w14:paraId="249D0004" w14:textId="77777777" w:rsidR="002B4F6D" w:rsidRPr="002B4F6D" w:rsidRDefault="002B4F6D" w:rsidP="002B4F6D">
      <w:pPr>
        <w:rPr>
          <w:rFonts w:ascii="Arial" w:hAnsi="Arial" w:cs="Arial"/>
          <w:b/>
          <w:color w:val="323E4F" w:themeColor="text2" w:themeShade="BF"/>
          <w:sz w:val="24"/>
          <w:szCs w:val="24"/>
        </w:rPr>
      </w:pPr>
    </w:p>
    <w:p w14:paraId="36165339"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Director (formerly Chair)</w:t>
      </w:r>
    </w:p>
    <w:p w14:paraId="11838D46" w14:textId="77777777" w:rsidR="002B4F6D" w:rsidRPr="002B4F6D" w:rsidRDefault="002B4F6D" w:rsidP="002B4F6D">
      <w:pPr>
        <w:rPr>
          <w:rFonts w:ascii="Arial" w:hAnsi="Arial" w:cs="Arial"/>
          <w:b/>
          <w:color w:val="323E4F" w:themeColor="text2" w:themeShade="BF"/>
          <w:sz w:val="24"/>
          <w:szCs w:val="24"/>
        </w:rPr>
      </w:pPr>
    </w:p>
    <w:p w14:paraId="7ECF688E"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Communications Officer (formerly Secretary)</w:t>
      </w:r>
    </w:p>
    <w:p w14:paraId="75EAFD47" w14:textId="77777777" w:rsidR="002B4F6D" w:rsidRPr="002B4F6D" w:rsidRDefault="002B4F6D" w:rsidP="002B4F6D">
      <w:pPr>
        <w:rPr>
          <w:rFonts w:ascii="Arial" w:hAnsi="Arial" w:cs="Arial"/>
          <w:b/>
          <w:color w:val="323E4F" w:themeColor="text2" w:themeShade="BF"/>
          <w:sz w:val="24"/>
          <w:szCs w:val="24"/>
        </w:rPr>
      </w:pPr>
    </w:p>
    <w:p w14:paraId="530389F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First Aid Lead (formerly Vice Chair)</w:t>
      </w:r>
    </w:p>
    <w:p w14:paraId="49D1E98E" w14:textId="77777777" w:rsidR="002B4F6D" w:rsidRPr="002B4F6D" w:rsidRDefault="002B4F6D" w:rsidP="002B4F6D">
      <w:pPr>
        <w:rPr>
          <w:rFonts w:ascii="Arial" w:hAnsi="Arial" w:cs="Arial"/>
          <w:b/>
          <w:color w:val="323E4F" w:themeColor="text2" w:themeShade="BF"/>
          <w:sz w:val="24"/>
          <w:szCs w:val="24"/>
        </w:rPr>
      </w:pPr>
    </w:p>
    <w:p w14:paraId="14F9D856"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Safeguarding Lead (formerly Safety Marshall)</w:t>
      </w:r>
    </w:p>
    <w:p w14:paraId="4FED165C" w14:textId="77777777" w:rsidR="002B4F6D" w:rsidRPr="002B4F6D" w:rsidRDefault="002B4F6D" w:rsidP="002B4F6D">
      <w:pPr>
        <w:rPr>
          <w:rFonts w:ascii="Arial" w:hAnsi="Arial" w:cs="Arial"/>
          <w:b/>
          <w:color w:val="323E4F" w:themeColor="text2" w:themeShade="BF"/>
          <w:sz w:val="24"/>
          <w:szCs w:val="24"/>
        </w:rPr>
      </w:pPr>
    </w:p>
    <w:p w14:paraId="557FAD53" w14:textId="77777777" w:rsidR="002B4F6D" w:rsidRPr="002B4F6D" w:rsidRDefault="002B4F6D" w:rsidP="002B4F6D">
      <w:pPr>
        <w:rPr>
          <w:rFonts w:ascii="Arial" w:hAnsi="Arial" w:cs="Arial"/>
          <w:b/>
          <w:color w:val="323E4F" w:themeColor="text2" w:themeShade="BF"/>
          <w:sz w:val="24"/>
          <w:szCs w:val="24"/>
        </w:rPr>
      </w:pPr>
    </w:p>
    <w:p w14:paraId="1E292431"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c) The committee may co-opt up to two additional voting members, known as </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Committee Members</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 These individuals shall resign at the following AGM. Co-opted members will not have access to the group</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s bank account.</w:t>
      </w:r>
    </w:p>
    <w:p w14:paraId="2B5E39E1" w14:textId="77777777" w:rsidR="002B4F6D" w:rsidRPr="002B4F6D" w:rsidRDefault="002B4F6D" w:rsidP="002B4F6D">
      <w:pPr>
        <w:rPr>
          <w:rFonts w:ascii="Arial" w:hAnsi="Arial" w:cs="Arial"/>
          <w:b/>
          <w:color w:val="323E4F" w:themeColor="text2" w:themeShade="BF"/>
          <w:sz w:val="24"/>
          <w:szCs w:val="24"/>
        </w:rPr>
      </w:pPr>
    </w:p>
    <w:p w14:paraId="58DF2A8E"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The Senior Committee will aim to meet up to three times per year to discuss matters relating to the operation and development of the group.</w:t>
      </w:r>
    </w:p>
    <w:p w14:paraId="04705DCF" w14:textId="77777777" w:rsidR="002B4F6D" w:rsidRPr="002B4F6D" w:rsidRDefault="002B4F6D" w:rsidP="002B4F6D">
      <w:pPr>
        <w:rPr>
          <w:rFonts w:ascii="Arial" w:hAnsi="Arial" w:cs="Arial"/>
          <w:b/>
          <w:color w:val="323E4F" w:themeColor="text2" w:themeShade="BF"/>
          <w:sz w:val="24"/>
          <w:szCs w:val="24"/>
        </w:rPr>
      </w:pPr>
    </w:p>
    <w:p w14:paraId="65CB87F8"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e) A minimum of three committee members must be present at a meeting for decisions to be valid.</w:t>
      </w:r>
    </w:p>
    <w:p w14:paraId="4C2C10A8" w14:textId="77777777" w:rsidR="002B4F6D" w:rsidRPr="002B4F6D" w:rsidRDefault="002B4F6D" w:rsidP="002B4F6D">
      <w:pPr>
        <w:rPr>
          <w:rFonts w:ascii="Arial" w:hAnsi="Arial" w:cs="Arial"/>
          <w:b/>
          <w:color w:val="323E4F" w:themeColor="text2" w:themeShade="BF"/>
          <w:sz w:val="24"/>
          <w:szCs w:val="24"/>
        </w:rPr>
      </w:pPr>
    </w:p>
    <w:p w14:paraId="5187D58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f) Proper records of all financial transactions and committee decisions shall be maintained and made available to members via a newsletter or meeting summary.</w:t>
      </w:r>
    </w:p>
    <w:p w14:paraId="0D8C72EF" w14:textId="77777777" w:rsidR="002B4F6D" w:rsidRPr="002B4F6D" w:rsidRDefault="002B4F6D" w:rsidP="002B4F6D">
      <w:pPr>
        <w:rPr>
          <w:rFonts w:ascii="Arial" w:hAnsi="Arial" w:cs="Arial"/>
          <w:b/>
          <w:color w:val="323E4F" w:themeColor="text2" w:themeShade="BF"/>
          <w:sz w:val="24"/>
          <w:szCs w:val="24"/>
        </w:rPr>
      </w:pPr>
    </w:p>
    <w:p w14:paraId="6022024E"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13BF4F1E" w14:textId="77777777" w:rsidR="002B4F6D" w:rsidRPr="002B4F6D" w:rsidRDefault="002B4F6D" w:rsidP="002B4F6D">
      <w:pPr>
        <w:rPr>
          <w:rFonts w:ascii="Arial" w:hAnsi="Arial" w:cs="Arial"/>
          <w:b/>
          <w:color w:val="323E4F" w:themeColor="text2" w:themeShade="BF"/>
          <w:sz w:val="24"/>
          <w:szCs w:val="24"/>
        </w:rPr>
      </w:pPr>
    </w:p>
    <w:p w14:paraId="2D4AF124"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6. GENERAL MEETINGS</w:t>
      </w:r>
    </w:p>
    <w:p w14:paraId="2F11B13E" w14:textId="77777777" w:rsidR="002B4F6D" w:rsidRPr="002B4F6D" w:rsidRDefault="002B4F6D" w:rsidP="002B4F6D">
      <w:pPr>
        <w:rPr>
          <w:rFonts w:ascii="Arial" w:hAnsi="Arial" w:cs="Arial"/>
          <w:b/>
          <w:color w:val="323E4F" w:themeColor="text2" w:themeShade="BF"/>
          <w:sz w:val="24"/>
          <w:szCs w:val="24"/>
        </w:rPr>
      </w:pPr>
    </w:p>
    <w:p w14:paraId="54C9761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An AGM shall be held within one month of the constitution</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s adoption and every six months thereafter.</w:t>
      </w:r>
    </w:p>
    <w:p w14:paraId="4FC3E64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b) Members shall receive three weeks</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 xml:space="preserve"> notice of the AGM, along with a financial report for the previous year.</w:t>
      </w:r>
    </w:p>
    <w:p w14:paraId="29674702"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A Special General Meeting may be called by the committee or at the request of at least one-quarter of the membership. Three weeks</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 xml:space="preserve"> notice must be given.</w:t>
      </w:r>
    </w:p>
    <w:p w14:paraId="7A1BD730"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A General Meeting requires one-third of the membership or full membership in attendance.</w:t>
      </w:r>
    </w:p>
    <w:p w14:paraId="191B46D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e) Proposed amendments to the constitution must be submitted to the Secretary at least 28 days prior to a General Meeting and require a two-thirds majority vote to pass.</w:t>
      </w:r>
    </w:p>
    <w:p w14:paraId="6B06F40E" w14:textId="77777777" w:rsidR="002B4F6D" w:rsidRPr="002B4F6D" w:rsidRDefault="002B4F6D" w:rsidP="002B4F6D">
      <w:pPr>
        <w:rPr>
          <w:rFonts w:ascii="Arial" w:hAnsi="Arial" w:cs="Arial"/>
          <w:b/>
          <w:color w:val="323E4F" w:themeColor="text2" w:themeShade="BF"/>
          <w:sz w:val="24"/>
          <w:szCs w:val="24"/>
        </w:rPr>
      </w:pPr>
    </w:p>
    <w:p w14:paraId="04CDBB32"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63931540" w14:textId="77777777" w:rsidR="002B4F6D" w:rsidRPr="002B4F6D" w:rsidRDefault="002B4F6D" w:rsidP="002B4F6D">
      <w:pPr>
        <w:rPr>
          <w:rFonts w:ascii="Arial" w:hAnsi="Arial" w:cs="Arial"/>
          <w:b/>
          <w:color w:val="323E4F" w:themeColor="text2" w:themeShade="BF"/>
          <w:sz w:val="24"/>
          <w:szCs w:val="24"/>
        </w:rPr>
      </w:pPr>
    </w:p>
    <w:p w14:paraId="1CA318E9"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7. ACCOUNTS</w:t>
      </w:r>
    </w:p>
    <w:p w14:paraId="37FF6242" w14:textId="77777777" w:rsidR="002B4F6D" w:rsidRPr="002B4F6D" w:rsidRDefault="002B4F6D" w:rsidP="002B4F6D">
      <w:pPr>
        <w:rPr>
          <w:rFonts w:ascii="Arial" w:hAnsi="Arial" w:cs="Arial"/>
          <w:b/>
          <w:color w:val="323E4F" w:themeColor="text2" w:themeShade="BF"/>
          <w:sz w:val="24"/>
          <w:szCs w:val="24"/>
        </w:rPr>
      </w:pPr>
    </w:p>
    <w:p w14:paraId="5B695FFB"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All group funds, including donations and contributions, shall be deposited in an account operated by the Management Committee.</w:t>
      </w:r>
    </w:p>
    <w:p w14:paraId="74941080"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b) All </w:t>
      </w:r>
      <w:proofErr w:type="spellStart"/>
      <w:r w:rsidRPr="002B4F6D">
        <w:rPr>
          <w:rFonts w:ascii="Arial" w:hAnsi="Arial" w:cs="Arial"/>
          <w:b/>
          <w:color w:val="323E4F" w:themeColor="text2" w:themeShade="BF"/>
          <w:sz w:val="24"/>
          <w:szCs w:val="24"/>
        </w:rPr>
        <w:t>cheques</w:t>
      </w:r>
      <w:proofErr w:type="spellEnd"/>
      <w:r w:rsidRPr="002B4F6D">
        <w:rPr>
          <w:rFonts w:ascii="Arial" w:hAnsi="Arial" w:cs="Arial"/>
          <w:b/>
          <w:color w:val="323E4F" w:themeColor="text2" w:themeShade="BF"/>
          <w:sz w:val="24"/>
          <w:szCs w:val="24"/>
        </w:rPr>
        <w:t xml:space="preserve"> and payments must be signed or </w:t>
      </w:r>
      <w:proofErr w:type="spellStart"/>
      <w:r w:rsidRPr="002B4F6D">
        <w:rPr>
          <w:rFonts w:ascii="Arial" w:hAnsi="Arial" w:cs="Arial"/>
          <w:b/>
          <w:color w:val="323E4F" w:themeColor="text2" w:themeShade="BF"/>
          <w:sz w:val="24"/>
          <w:szCs w:val="24"/>
        </w:rPr>
        <w:t>authorised</w:t>
      </w:r>
      <w:proofErr w:type="spellEnd"/>
      <w:r w:rsidRPr="002B4F6D">
        <w:rPr>
          <w:rFonts w:ascii="Arial" w:hAnsi="Arial" w:cs="Arial"/>
          <w:b/>
          <w:color w:val="323E4F" w:themeColor="text2" w:themeShade="BF"/>
          <w:sz w:val="24"/>
          <w:szCs w:val="24"/>
        </w:rPr>
        <w:t xml:space="preserve"> by at least two senior committee members.</w:t>
      </w:r>
    </w:p>
    <w:p w14:paraId="6F49E30D"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Funds must be used solely to further the group's aims.</w:t>
      </w:r>
    </w:p>
    <w:p w14:paraId="009860CA"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A record of all income, funding, and expenses shall be maintained.</w:t>
      </w:r>
    </w:p>
    <w:p w14:paraId="70C5CA9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e) The Director shall have access to financial records to ensure the group</w:t>
      </w:r>
      <w:r w:rsidRPr="002B4F6D">
        <w:rPr>
          <w:rFonts w:ascii="Arial" w:hAnsi="Arial" w:cs="Arial" w:hint="eastAsia"/>
          <w:b/>
          <w:color w:val="323E4F" w:themeColor="text2" w:themeShade="BF"/>
          <w:sz w:val="24"/>
          <w:szCs w:val="24"/>
        </w:rPr>
        <w:t>’</w:t>
      </w:r>
      <w:r w:rsidRPr="002B4F6D">
        <w:rPr>
          <w:rFonts w:ascii="Arial" w:hAnsi="Arial" w:cs="Arial"/>
          <w:b/>
          <w:color w:val="323E4F" w:themeColor="text2" w:themeShade="BF"/>
          <w:sz w:val="24"/>
          <w:szCs w:val="24"/>
        </w:rPr>
        <w:t>s financial stability.</w:t>
      </w:r>
    </w:p>
    <w:p w14:paraId="6EFB1A2A"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f) All financial decisions shall be discussed by the committee and require a two-thirds majority vote.</w:t>
      </w:r>
    </w:p>
    <w:p w14:paraId="37E17D88" w14:textId="77777777" w:rsidR="002B4F6D" w:rsidRPr="002B4F6D" w:rsidRDefault="002B4F6D" w:rsidP="002B4F6D">
      <w:pPr>
        <w:rPr>
          <w:rFonts w:ascii="Arial" w:hAnsi="Arial" w:cs="Arial"/>
          <w:b/>
          <w:color w:val="323E4F" w:themeColor="text2" w:themeShade="BF"/>
          <w:sz w:val="24"/>
          <w:szCs w:val="24"/>
        </w:rPr>
      </w:pPr>
    </w:p>
    <w:p w14:paraId="6099993B"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7F984991" w14:textId="77777777" w:rsidR="002B4F6D" w:rsidRPr="002B4F6D" w:rsidRDefault="002B4F6D" w:rsidP="002B4F6D">
      <w:pPr>
        <w:rPr>
          <w:rFonts w:ascii="Arial" w:hAnsi="Arial" w:cs="Arial"/>
          <w:b/>
          <w:color w:val="323E4F" w:themeColor="text2" w:themeShade="BF"/>
          <w:sz w:val="24"/>
          <w:szCs w:val="24"/>
        </w:rPr>
      </w:pPr>
    </w:p>
    <w:p w14:paraId="104B376A"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8. DISSOLUTION</w:t>
      </w:r>
    </w:p>
    <w:p w14:paraId="30999B06" w14:textId="77777777" w:rsidR="002B4F6D" w:rsidRPr="002B4F6D" w:rsidRDefault="002B4F6D" w:rsidP="002B4F6D">
      <w:pPr>
        <w:rPr>
          <w:rFonts w:ascii="Arial" w:hAnsi="Arial" w:cs="Arial"/>
          <w:b/>
          <w:color w:val="323E4F" w:themeColor="text2" w:themeShade="BF"/>
          <w:sz w:val="24"/>
          <w:szCs w:val="24"/>
        </w:rPr>
      </w:pPr>
    </w:p>
    <w:p w14:paraId="0FDD13E4"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a) The group may be dissolved by a two-thirds majority vote at a Special General Meeting.</w:t>
      </w:r>
    </w:p>
    <w:p w14:paraId="2F50DC1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b) Upon dissolution, any remaining assets shall be donated to a charitable </w:t>
      </w:r>
      <w:proofErr w:type="spellStart"/>
      <w:r w:rsidRPr="002B4F6D">
        <w:rPr>
          <w:rFonts w:ascii="Arial" w:hAnsi="Arial" w:cs="Arial"/>
          <w:b/>
          <w:color w:val="323E4F" w:themeColor="text2" w:themeShade="BF"/>
          <w:sz w:val="24"/>
          <w:szCs w:val="24"/>
        </w:rPr>
        <w:t>organisation</w:t>
      </w:r>
      <w:proofErr w:type="spellEnd"/>
      <w:r w:rsidRPr="002B4F6D">
        <w:rPr>
          <w:rFonts w:ascii="Arial" w:hAnsi="Arial" w:cs="Arial"/>
          <w:b/>
          <w:color w:val="323E4F" w:themeColor="text2" w:themeShade="BF"/>
          <w:sz w:val="24"/>
          <w:szCs w:val="24"/>
        </w:rPr>
        <w:t xml:space="preserve"> with similar aims or to another charitable cause, as agreed by the group.</w:t>
      </w:r>
    </w:p>
    <w:p w14:paraId="4C17EBB1"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If any members wish to continue the group following dissolution, they must hold a full AGM to elect a new committee. Upon election, this new committee will assume full responsibility for the group.</w:t>
      </w:r>
    </w:p>
    <w:p w14:paraId="0ECF43C5" w14:textId="77777777" w:rsidR="002B4F6D" w:rsidRPr="002B4F6D" w:rsidRDefault="002B4F6D" w:rsidP="002B4F6D">
      <w:pPr>
        <w:rPr>
          <w:rFonts w:ascii="Arial" w:hAnsi="Arial" w:cs="Arial"/>
          <w:b/>
          <w:color w:val="323E4F" w:themeColor="text2" w:themeShade="BF"/>
          <w:sz w:val="24"/>
          <w:szCs w:val="24"/>
        </w:rPr>
      </w:pPr>
    </w:p>
    <w:p w14:paraId="4067858D"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5E7B59C6" w14:textId="77777777" w:rsidR="002B4F6D" w:rsidRPr="002B4F6D" w:rsidRDefault="002B4F6D" w:rsidP="002B4F6D">
      <w:pPr>
        <w:rPr>
          <w:rFonts w:ascii="Arial" w:hAnsi="Arial" w:cs="Arial"/>
          <w:b/>
          <w:color w:val="323E4F" w:themeColor="text2" w:themeShade="BF"/>
          <w:sz w:val="24"/>
          <w:szCs w:val="24"/>
        </w:rPr>
      </w:pPr>
    </w:p>
    <w:p w14:paraId="3D2FDBD1"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9. SOCIAL MEDIA &amp; GROUP LOGO</w:t>
      </w:r>
    </w:p>
    <w:p w14:paraId="7010C76D" w14:textId="77777777" w:rsidR="002B4F6D" w:rsidRPr="002B4F6D" w:rsidRDefault="002B4F6D" w:rsidP="002B4F6D">
      <w:pPr>
        <w:rPr>
          <w:rFonts w:ascii="Arial" w:hAnsi="Arial" w:cs="Arial"/>
          <w:b/>
          <w:color w:val="323E4F" w:themeColor="text2" w:themeShade="BF"/>
          <w:sz w:val="24"/>
          <w:szCs w:val="24"/>
        </w:rPr>
      </w:pPr>
    </w:p>
    <w:p w14:paraId="4EBF8D05"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a) The group logo, created by S. </w:t>
      </w:r>
      <w:proofErr w:type="spellStart"/>
      <w:r w:rsidRPr="002B4F6D">
        <w:rPr>
          <w:rFonts w:ascii="Arial" w:hAnsi="Arial" w:cs="Arial"/>
          <w:b/>
          <w:color w:val="323E4F" w:themeColor="text2" w:themeShade="BF"/>
          <w:sz w:val="24"/>
          <w:szCs w:val="24"/>
        </w:rPr>
        <w:t>Creasey</w:t>
      </w:r>
      <w:proofErr w:type="spellEnd"/>
      <w:r w:rsidRPr="002B4F6D">
        <w:rPr>
          <w:rFonts w:ascii="Arial" w:hAnsi="Arial" w:cs="Arial"/>
          <w:b/>
          <w:color w:val="323E4F" w:themeColor="text2" w:themeShade="BF"/>
          <w:sz w:val="24"/>
          <w:szCs w:val="24"/>
        </w:rPr>
        <w:t xml:space="preserve"> (Director), remains watermarked and may not be used without written permission from the Director or Communications Officer.</w:t>
      </w:r>
    </w:p>
    <w:p w14:paraId="2591CC5D"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b) Social media platforms shall be managed by the Director, Communications Officer, and Safeguarding Lead.</w:t>
      </w:r>
    </w:p>
    <w:p w14:paraId="6559D391"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 Use of photographs, videos, or audio recordings of members on social or external media requires written consent from each member. For members under 16, parental or guardian consent and Director approval are required.</w:t>
      </w:r>
    </w:p>
    <w:p w14:paraId="42163BF7"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d) The Director will maintain all consent records.</w:t>
      </w:r>
    </w:p>
    <w:p w14:paraId="6A0747D9"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e) All song notes and materials are the property of </w:t>
      </w:r>
      <w:proofErr w:type="spellStart"/>
      <w:r w:rsidRPr="002B4F6D">
        <w:rPr>
          <w:rFonts w:ascii="Arial" w:hAnsi="Arial" w:cs="Arial"/>
          <w:b/>
          <w:color w:val="323E4F" w:themeColor="text2" w:themeShade="BF"/>
          <w:sz w:val="24"/>
          <w:szCs w:val="24"/>
        </w:rPr>
        <w:t>Rossendale</w:t>
      </w:r>
      <w:proofErr w:type="spellEnd"/>
      <w:r w:rsidRPr="002B4F6D">
        <w:rPr>
          <w:rFonts w:ascii="Arial" w:hAnsi="Arial" w:cs="Arial"/>
          <w:b/>
          <w:color w:val="323E4F" w:themeColor="text2" w:themeShade="BF"/>
          <w:sz w:val="24"/>
          <w:szCs w:val="24"/>
        </w:rPr>
        <w:t xml:space="preserve"> Drum Majorettes and must be kept confidential.</w:t>
      </w:r>
    </w:p>
    <w:p w14:paraId="345C36DC" w14:textId="77777777" w:rsidR="002B4F6D" w:rsidRPr="002B4F6D" w:rsidRDefault="002B4F6D" w:rsidP="002B4F6D">
      <w:pPr>
        <w:rPr>
          <w:rFonts w:ascii="Arial" w:hAnsi="Arial" w:cs="Arial"/>
          <w:b/>
          <w:color w:val="323E4F" w:themeColor="text2" w:themeShade="BF"/>
          <w:sz w:val="24"/>
          <w:szCs w:val="24"/>
        </w:rPr>
      </w:pPr>
    </w:p>
    <w:p w14:paraId="50B16665" w14:textId="77777777" w:rsidR="002B4F6D" w:rsidRPr="002B4F6D" w:rsidRDefault="002B4F6D" w:rsidP="002B4F6D">
      <w:pPr>
        <w:rPr>
          <w:rFonts w:ascii="Arial" w:hAnsi="Arial" w:cs="Arial"/>
          <w:b/>
          <w:color w:val="323E4F" w:themeColor="text2" w:themeShade="BF"/>
          <w:sz w:val="24"/>
          <w:szCs w:val="24"/>
        </w:rPr>
      </w:pPr>
    </w:p>
    <w:p w14:paraId="40B20DAD"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09C38FA6" w14:textId="77777777" w:rsidR="002B4F6D" w:rsidRPr="002B4F6D" w:rsidRDefault="002B4F6D" w:rsidP="002B4F6D">
      <w:pPr>
        <w:rPr>
          <w:rFonts w:ascii="Arial" w:hAnsi="Arial" w:cs="Arial"/>
          <w:b/>
          <w:color w:val="323E4F" w:themeColor="text2" w:themeShade="BF"/>
          <w:sz w:val="24"/>
          <w:szCs w:val="24"/>
        </w:rPr>
      </w:pPr>
    </w:p>
    <w:p w14:paraId="2E6A9910"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Signed:</w:t>
      </w:r>
    </w:p>
    <w:p w14:paraId="4A7ED8C6" w14:textId="77F8308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Director: </w:t>
      </w:r>
      <w:r>
        <w:rPr>
          <w:rFonts w:ascii="Arial" w:hAnsi="Arial" w:cs="Arial"/>
          <w:b/>
          <w:color w:val="323E4F" w:themeColor="text2" w:themeShade="BF"/>
          <w:sz w:val="24"/>
          <w:szCs w:val="24"/>
        </w:rPr>
        <w:t xml:space="preserve">S. </w:t>
      </w:r>
      <w:proofErr w:type="spellStart"/>
      <w:r>
        <w:rPr>
          <w:rFonts w:ascii="Arial" w:hAnsi="Arial" w:cs="Arial"/>
          <w:b/>
          <w:color w:val="323E4F" w:themeColor="text2" w:themeShade="BF"/>
          <w:sz w:val="24"/>
          <w:szCs w:val="24"/>
        </w:rPr>
        <w:t>Creasey</w:t>
      </w:r>
      <w:proofErr w:type="spellEnd"/>
      <w:r>
        <w:rPr>
          <w:rFonts w:ascii="Arial" w:hAnsi="Arial" w:cs="Arial"/>
          <w:b/>
          <w:color w:val="323E4F" w:themeColor="text2" w:themeShade="BF"/>
          <w:sz w:val="24"/>
          <w:szCs w:val="24"/>
        </w:rPr>
        <w:t xml:space="preserve"> </w:t>
      </w:r>
      <w:r w:rsidRPr="002B4F6D">
        <w:rPr>
          <w:rFonts w:ascii="Arial" w:hAnsi="Arial" w:cs="Arial"/>
          <w:b/>
          <w:color w:val="323E4F" w:themeColor="text2" w:themeShade="BF"/>
          <w:sz w:val="24"/>
          <w:szCs w:val="24"/>
        </w:rPr>
        <w:t>  Date: 19 May 2025</w:t>
      </w:r>
    </w:p>
    <w:p w14:paraId="7F4EF539" w14:textId="71151DB3"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Communications Officer: </w:t>
      </w:r>
      <w:r w:rsidRPr="002B4F6D">
        <w:rPr>
          <w:rFonts w:ascii="Arial" w:hAnsi="Arial" w:cs="Arial"/>
          <w:b/>
          <w:i/>
          <w:iCs/>
          <w:color w:val="323E4F" w:themeColor="text2" w:themeShade="BF"/>
          <w:sz w:val="24"/>
          <w:szCs w:val="24"/>
        </w:rPr>
        <w:t>E. Mainwaring  </w:t>
      </w:r>
      <w:r w:rsidRPr="002B4F6D">
        <w:rPr>
          <w:rFonts w:ascii="Arial" w:hAnsi="Arial" w:cs="Arial"/>
          <w:b/>
          <w:color w:val="323E4F" w:themeColor="text2" w:themeShade="BF"/>
          <w:sz w:val="24"/>
          <w:szCs w:val="24"/>
        </w:rPr>
        <w:t>  </w:t>
      </w:r>
      <w:r>
        <w:rPr>
          <w:rFonts w:ascii="Arial" w:hAnsi="Arial" w:cs="Arial"/>
          <w:b/>
          <w:color w:val="323E4F" w:themeColor="text2" w:themeShade="BF"/>
          <w:sz w:val="24"/>
          <w:szCs w:val="24"/>
        </w:rPr>
        <w:t>Date: 19 May 2025</w:t>
      </w:r>
    </w:p>
    <w:p w14:paraId="13228EFC" w14:textId="77777777" w:rsidR="002B4F6D" w:rsidRPr="002B4F6D" w:rsidRDefault="002B4F6D" w:rsidP="002B4F6D">
      <w:pPr>
        <w:rPr>
          <w:rFonts w:ascii="Arial" w:hAnsi="Arial" w:cs="Arial"/>
          <w:b/>
          <w:color w:val="323E4F" w:themeColor="text2" w:themeShade="BF"/>
          <w:sz w:val="24"/>
          <w:szCs w:val="24"/>
        </w:rPr>
      </w:pPr>
    </w:p>
    <w:p w14:paraId="2FD41604" w14:textId="77777777" w:rsidR="002B4F6D" w:rsidRPr="002B4F6D" w:rsidRDefault="002B4F6D" w:rsidP="002B4F6D">
      <w:pPr>
        <w:rPr>
          <w:rFonts w:ascii="Arial" w:hAnsi="Arial" w:cs="Arial"/>
          <w:b/>
          <w:color w:val="323E4F" w:themeColor="text2" w:themeShade="BF"/>
          <w:sz w:val="24"/>
          <w:szCs w:val="24"/>
        </w:rPr>
      </w:pPr>
    </w:p>
    <w:p w14:paraId="765D6154"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w:t>
      </w:r>
    </w:p>
    <w:p w14:paraId="776BD776" w14:textId="77777777" w:rsidR="002B4F6D" w:rsidRPr="002B4F6D" w:rsidRDefault="002B4F6D" w:rsidP="002B4F6D">
      <w:pPr>
        <w:rPr>
          <w:rFonts w:ascii="Arial" w:hAnsi="Arial" w:cs="Arial"/>
          <w:b/>
          <w:color w:val="323E4F" w:themeColor="text2" w:themeShade="BF"/>
          <w:sz w:val="24"/>
          <w:szCs w:val="24"/>
        </w:rPr>
      </w:pPr>
    </w:p>
    <w:p w14:paraId="7F35C51F"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Read and Agreed to Terms</w:t>
      </w:r>
    </w:p>
    <w:p w14:paraId="4CD82ED2" w14:textId="77777777" w:rsidR="002B4F6D" w:rsidRPr="002B4F6D" w:rsidRDefault="002B4F6D" w:rsidP="002B4F6D">
      <w:pPr>
        <w:rPr>
          <w:rFonts w:ascii="Arial" w:hAnsi="Arial" w:cs="Arial"/>
          <w:b/>
          <w:color w:val="323E4F" w:themeColor="text2" w:themeShade="BF"/>
          <w:sz w:val="24"/>
          <w:szCs w:val="24"/>
        </w:rPr>
      </w:pPr>
    </w:p>
    <w:p w14:paraId="1C89122C"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Name</w:t>
      </w:r>
      <w:r w:rsidRPr="002B4F6D">
        <w:rPr>
          <w:rFonts w:ascii="Arial" w:hAnsi="Arial" w:cs="Arial"/>
          <w:b/>
          <w:color w:val="323E4F" w:themeColor="text2" w:themeShade="BF"/>
          <w:sz w:val="24"/>
          <w:szCs w:val="24"/>
        </w:rPr>
        <w:tab/>
        <w:t>Signature</w:t>
      </w:r>
      <w:r w:rsidRPr="002B4F6D">
        <w:rPr>
          <w:rFonts w:ascii="Arial" w:hAnsi="Arial" w:cs="Arial"/>
          <w:b/>
          <w:color w:val="323E4F" w:themeColor="text2" w:themeShade="BF"/>
          <w:sz w:val="24"/>
          <w:szCs w:val="24"/>
        </w:rPr>
        <w:tab/>
        <w:t>Date</w:t>
      </w:r>
      <w:r w:rsidRPr="002B4F6D">
        <w:rPr>
          <w:rFonts w:ascii="Arial" w:hAnsi="Arial" w:cs="Arial"/>
          <w:b/>
          <w:color w:val="323E4F" w:themeColor="text2" w:themeShade="BF"/>
          <w:sz w:val="24"/>
          <w:szCs w:val="24"/>
        </w:rPr>
        <w:tab/>
        <w:t>Witness</w:t>
      </w:r>
    </w:p>
    <w:p w14:paraId="518ADA54" w14:textId="77777777" w:rsidR="002B4F6D" w:rsidRPr="002B4F6D" w:rsidRDefault="002B4F6D" w:rsidP="002B4F6D">
      <w:pPr>
        <w:rPr>
          <w:rFonts w:ascii="Arial" w:hAnsi="Arial" w:cs="Arial"/>
          <w:b/>
          <w:color w:val="323E4F" w:themeColor="text2" w:themeShade="BF"/>
          <w:sz w:val="24"/>
          <w:szCs w:val="24"/>
        </w:rPr>
      </w:pPr>
    </w:p>
    <w:p w14:paraId="56E6B922"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 xml:space="preserve">Simon </w:t>
      </w:r>
      <w:proofErr w:type="spellStart"/>
      <w:r w:rsidRPr="002B4F6D">
        <w:rPr>
          <w:rFonts w:ascii="Arial" w:hAnsi="Arial" w:cs="Arial"/>
          <w:b/>
          <w:color w:val="323E4F" w:themeColor="text2" w:themeShade="BF"/>
          <w:sz w:val="24"/>
          <w:szCs w:val="24"/>
        </w:rPr>
        <w:t>Creasey</w:t>
      </w:r>
      <w:proofErr w:type="spellEnd"/>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p>
    <w:p w14:paraId="6C59276A"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Catrina Nuttall</w:t>
      </w:r>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p>
    <w:p w14:paraId="3349F416" w14:textId="77777777" w:rsidR="002B4F6D" w:rsidRPr="002B4F6D" w:rsidRDefault="002B4F6D" w:rsidP="002B4F6D">
      <w:pPr>
        <w:rPr>
          <w:rFonts w:ascii="Arial" w:hAnsi="Arial" w:cs="Arial"/>
          <w:b/>
          <w:color w:val="323E4F" w:themeColor="text2" w:themeShade="BF"/>
          <w:sz w:val="24"/>
          <w:szCs w:val="24"/>
        </w:rPr>
      </w:pPr>
      <w:r w:rsidRPr="002B4F6D">
        <w:rPr>
          <w:rFonts w:ascii="Arial" w:hAnsi="Arial" w:cs="Arial"/>
          <w:b/>
          <w:color w:val="323E4F" w:themeColor="text2" w:themeShade="BF"/>
          <w:sz w:val="24"/>
          <w:szCs w:val="24"/>
        </w:rPr>
        <w:t>Emma Mainwaring</w:t>
      </w:r>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r w:rsidRPr="002B4F6D">
        <w:rPr>
          <w:rFonts w:ascii="Arial" w:hAnsi="Arial" w:cs="Arial"/>
          <w:b/>
          <w:color w:val="323E4F" w:themeColor="text2" w:themeShade="BF"/>
          <w:sz w:val="24"/>
          <w:szCs w:val="24"/>
        </w:rPr>
        <w:tab/>
      </w:r>
    </w:p>
    <w:p w14:paraId="44DAD667" w14:textId="3725BD18" w:rsidR="7F66CC48" w:rsidRPr="002B4F6D" w:rsidRDefault="002B4F6D" w:rsidP="002B4F6D">
      <w:r w:rsidRPr="002B4F6D">
        <w:rPr>
          <w:rFonts w:ascii="Arial" w:hAnsi="Arial" w:cs="Arial"/>
          <w:b/>
          <w:color w:val="323E4F" w:themeColor="text2" w:themeShade="BF"/>
          <w:sz w:val="24"/>
          <w:szCs w:val="24"/>
        </w:rPr>
        <w:t>Jeanette Farnworth</w:t>
      </w:r>
    </w:p>
    <w:sectPr w:rsidR="7F66CC48" w:rsidRPr="002B4F6D">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CC84" w14:textId="77777777" w:rsidR="00554191" w:rsidRDefault="00554191" w:rsidP="00F30F91">
      <w:pPr>
        <w:spacing w:after="0" w:line="240" w:lineRule="auto"/>
      </w:pPr>
      <w:r>
        <w:separator/>
      </w:r>
    </w:p>
  </w:endnote>
  <w:endnote w:type="continuationSeparator" w:id="0">
    <w:p w14:paraId="7E80B072" w14:textId="77777777" w:rsidR="00554191" w:rsidRDefault="00554191" w:rsidP="00F3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0C09" w14:textId="77777777" w:rsidR="00554191" w:rsidRDefault="00554191" w:rsidP="00F30F91">
      <w:pPr>
        <w:spacing w:after="0" w:line="240" w:lineRule="auto"/>
      </w:pPr>
      <w:r>
        <w:separator/>
      </w:r>
    </w:p>
  </w:footnote>
  <w:footnote w:type="continuationSeparator" w:id="0">
    <w:p w14:paraId="7B9C7221" w14:textId="77777777" w:rsidR="00554191" w:rsidRDefault="00554191" w:rsidP="00F3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B63C" w14:textId="77777777" w:rsidR="00F30F91" w:rsidRPr="00F30F91" w:rsidRDefault="004C0374" w:rsidP="004C0374">
    <w:pPr>
      <w:pStyle w:val="Header"/>
      <w:tabs>
        <w:tab w:val="left" w:pos="1908"/>
      </w:tabs>
      <w:jc w:val="both"/>
    </w:pPr>
    <w:r>
      <w:rPr>
        <w:rFonts w:cstheme="minorHAnsi"/>
        <w:b/>
        <w:i/>
        <w:color w:val="808080" w:themeColor="background1" w:themeShade="80"/>
        <w:szCs w:val="16"/>
      </w:rPr>
      <w:t xml:space="preserve">RDM: </w:t>
    </w:r>
    <w:r w:rsidRPr="007B0BD8">
      <w:rPr>
        <w:rFonts w:cstheme="minorHAnsi"/>
        <w:b/>
        <w:i/>
        <w:color w:val="808080" w:themeColor="background1" w:themeShade="80"/>
        <w:szCs w:val="16"/>
      </w:rPr>
      <w:t>Rossendale Drum Majorettes (founded 18/05/2018)</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6724"/>
    <w:multiLevelType w:val="hybridMultilevel"/>
    <w:tmpl w:val="7DA6DFF8"/>
    <w:lvl w:ilvl="0" w:tplc="064018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6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attachedTemplate r:id="rId1"/>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91"/>
    <w:rsid w:val="000418D3"/>
    <w:rsid w:val="00057856"/>
    <w:rsid w:val="00076C08"/>
    <w:rsid w:val="000823F7"/>
    <w:rsid w:val="00104ED2"/>
    <w:rsid w:val="001265F6"/>
    <w:rsid w:val="001A6AC3"/>
    <w:rsid w:val="001B41A5"/>
    <w:rsid w:val="00221E58"/>
    <w:rsid w:val="00280C70"/>
    <w:rsid w:val="002A75DF"/>
    <w:rsid w:val="002B4F6D"/>
    <w:rsid w:val="00447639"/>
    <w:rsid w:val="004A2BB4"/>
    <w:rsid w:val="004C0374"/>
    <w:rsid w:val="004C0596"/>
    <w:rsid w:val="004D331B"/>
    <w:rsid w:val="004F6D1E"/>
    <w:rsid w:val="00554191"/>
    <w:rsid w:val="00555D37"/>
    <w:rsid w:val="005679CA"/>
    <w:rsid w:val="00630B75"/>
    <w:rsid w:val="006809C1"/>
    <w:rsid w:val="00720884"/>
    <w:rsid w:val="007C5C0F"/>
    <w:rsid w:val="00823F77"/>
    <w:rsid w:val="00871016"/>
    <w:rsid w:val="008825D4"/>
    <w:rsid w:val="008D3555"/>
    <w:rsid w:val="00924AEF"/>
    <w:rsid w:val="009D7A42"/>
    <w:rsid w:val="00A1286D"/>
    <w:rsid w:val="00AB3369"/>
    <w:rsid w:val="00AF52CE"/>
    <w:rsid w:val="00B43A26"/>
    <w:rsid w:val="00C66CCB"/>
    <w:rsid w:val="00C704F6"/>
    <w:rsid w:val="00C72D15"/>
    <w:rsid w:val="00CD2052"/>
    <w:rsid w:val="00CF115E"/>
    <w:rsid w:val="00D55ADA"/>
    <w:rsid w:val="00D92ECE"/>
    <w:rsid w:val="00DF0A57"/>
    <w:rsid w:val="00F30F91"/>
    <w:rsid w:val="00F54567"/>
    <w:rsid w:val="00FE6148"/>
    <w:rsid w:val="46F8BBC4"/>
    <w:rsid w:val="799FBFBE"/>
    <w:rsid w:val="7F66CC4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2BB92"/>
  <w15:chartTrackingRefBased/>
  <w15:docId w15:val="{8C92FD69-240C-48A3-B056-4791382F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3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F91"/>
  </w:style>
  <w:style w:type="paragraph" w:styleId="Footer">
    <w:name w:val="footer"/>
    <w:basedOn w:val="Normal"/>
    <w:link w:val="FooterChar"/>
    <w:uiPriority w:val="99"/>
    <w:unhideWhenUsed/>
    <w:rsid w:val="00F3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F91"/>
  </w:style>
  <w:style w:type="paragraph" w:styleId="ListParagraph">
    <w:name w:val="List Paragraph"/>
    <w:basedOn w:val="Normal"/>
    <w:uiPriority w:val="34"/>
    <w:qFormat/>
    <w:rsid w:val="00AB336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word2013.dotx</Template>
  <TotalTime>0</TotalTime>
  <Pages>1</Pages>
  <Words>778</Words>
  <Characters>4440</Characters>
  <Application>Microsoft Office Word</Application>
  <DocSecurity>0</DocSecurity>
  <Lines>37</Lines>
  <Paragraphs>10</Paragraphs>
  <ScaleCrop>false</ScaleCrop>
  <Company>Lifeways Community Care Ltd.</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Rossendale Drum Majorettes</dc:title>
  <dc:creator>Simon Creasey</dc:creator>
  <cp:lastModifiedBy>Rossendale Majorettes</cp:lastModifiedBy>
  <cp:revision>2</cp:revision>
  <cp:lastPrinted>2024-04-11T19:15:00Z</cp:lastPrinted>
  <dcterms:created xsi:type="dcterms:W3CDTF">2025-05-19T14:04:00Z</dcterms:created>
  <dcterms:modified xsi:type="dcterms:W3CDTF">2025-05-19T14:04:00Z</dcterms:modified>
</cp:coreProperties>
</file>