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4AAA" w14:textId="562E304F" w:rsidR="007D0DE4" w:rsidRPr="0097604C" w:rsidRDefault="00AD58C5" w:rsidP="00530A30">
      <w:pPr>
        <w:rPr>
          <w:b/>
          <w:color w:val="5B9BD5" w:themeColor="accent1"/>
          <w:sz w:val="28"/>
          <w:szCs w:val="28"/>
          <w:u w:val="single"/>
          <w:lang w:eastAsia="en-GB"/>
        </w:rPr>
      </w:pPr>
      <w:r w:rsidRPr="0097604C">
        <w:rPr>
          <w:b/>
          <w:color w:val="5B9BD5" w:themeColor="accent1"/>
          <w:sz w:val="28"/>
          <w:szCs w:val="28"/>
          <w:u w:val="single"/>
          <w:lang w:eastAsia="en-GB"/>
        </w:rPr>
        <w:t xml:space="preserve">Safeguarding Children and Young People Guidance </w:t>
      </w:r>
      <w:r w:rsidR="00075519" w:rsidRPr="0097604C">
        <w:rPr>
          <w:b/>
          <w:color w:val="5B9BD5" w:themeColor="accent1"/>
          <w:sz w:val="28"/>
          <w:szCs w:val="28"/>
          <w:u w:val="single"/>
          <w:lang w:eastAsia="en-GB"/>
        </w:rPr>
        <w:t xml:space="preserve">Policy and </w:t>
      </w:r>
      <w:r w:rsidR="007D0DE4" w:rsidRPr="0097604C">
        <w:rPr>
          <w:b/>
          <w:color w:val="5B9BD5" w:themeColor="accent1"/>
          <w:sz w:val="28"/>
          <w:szCs w:val="28"/>
          <w:u w:val="single"/>
          <w:lang w:eastAsia="en-GB"/>
        </w:rPr>
        <w:t>Procedure</w:t>
      </w:r>
    </w:p>
    <w:p w14:paraId="3A8A3F37" w14:textId="03B8DDB2" w:rsidR="00075519" w:rsidRDefault="00075519" w:rsidP="00AD58C5">
      <w:pPr>
        <w:spacing w:before="100" w:beforeAutospacing="1" w:after="150"/>
        <w:rPr>
          <w:rFonts w:eastAsiaTheme="minorEastAsia" w:cstheme="minorHAnsi"/>
          <w:lang w:eastAsia="en-GB"/>
        </w:rPr>
      </w:pPr>
      <w:r w:rsidRPr="00075519">
        <w:rPr>
          <w:rFonts w:eastAsiaTheme="minorEastAsia" w:cstheme="minorHAnsi"/>
          <w:lang w:eastAsia="en-GB"/>
        </w:rPr>
        <w:t>Safeguarding is a term used in the United Kingdom and Ireland to denote measures to protect the health, well-being and human rights of individuals, which allow people — especially children, young people and vulnerable adults — to live free from abuse, harm and neglect.</w:t>
      </w:r>
    </w:p>
    <w:p w14:paraId="0F378511" w14:textId="19B4E841" w:rsidR="004A4441" w:rsidRDefault="00BC295B" w:rsidP="004A4441">
      <w:pPr>
        <w:spacing w:before="100" w:beforeAutospacing="1" w:after="150"/>
        <w:rPr>
          <w:rFonts w:eastAsiaTheme="minorEastAsia" w:cstheme="minorHAnsi"/>
          <w:lang w:eastAsia="en-GB"/>
        </w:rPr>
      </w:pPr>
      <w:r w:rsidRPr="00075519">
        <w:rPr>
          <w:rFonts w:eastAsiaTheme="minorEastAsia" w:cstheme="minorHAnsi"/>
          <w:lang w:eastAsia="en-GB"/>
        </w:rPr>
        <w:t>Rossendale Drum Majorettes</w:t>
      </w:r>
      <w:r>
        <w:rPr>
          <w:rFonts w:eastAsiaTheme="minorEastAsia" w:cstheme="minorHAnsi"/>
          <w:lang w:eastAsia="en-GB"/>
        </w:rPr>
        <w:t xml:space="preserve"> </w:t>
      </w:r>
      <w:r w:rsidR="004A4441">
        <w:rPr>
          <w:rFonts w:eastAsiaTheme="minorEastAsia" w:cstheme="minorHAnsi"/>
          <w:lang w:eastAsia="en-GB"/>
        </w:rPr>
        <w:t xml:space="preserve">(RDM) </w:t>
      </w:r>
      <w:r w:rsidRPr="00BC295B">
        <w:rPr>
          <w:rFonts w:eastAsiaTheme="minorEastAsia" w:cstheme="minorHAnsi"/>
          <w:lang w:eastAsia="en-GB"/>
        </w:rPr>
        <w:t xml:space="preserve">acknowledges its duty of care to safeguard the welfare of all </w:t>
      </w:r>
      <w:r w:rsidR="0036185B">
        <w:rPr>
          <w:rFonts w:eastAsiaTheme="minorEastAsia" w:cstheme="minorHAnsi"/>
          <w:lang w:eastAsia="en-GB"/>
        </w:rPr>
        <w:t xml:space="preserve">children and </w:t>
      </w:r>
      <w:r w:rsidRPr="00BC295B">
        <w:rPr>
          <w:rFonts w:eastAsiaTheme="minorEastAsia" w:cstheme="minorHAnsi"/>
          <w:lang w:eastAsia="en-GB"/>
        </w:rPr>
        <w:t xml:space="preserve">young people (defined as those under 18) involved in </w:t>
      </w:r>
      <w:r>
        <w:rPr>
          <w:rFonts w:eastAsiaTheme="minorEastAsia" w:cstheme="minorHAnsi"/>
          <w:lang w:eastAsia="en-GB"/>
        </w:rPr>
        <w:t>activities</w:t>
      </w:r>
      <w:r w:rsidRPr="00BC295B">
        <w:rPr>
          <w:rFonts w:eastAsiaTheme="minorEastAsia" w:cstheme="minorHAnsi"/>
          <w:lang w:eastAsia="en-GB"/>
        </w:rPr>
        <w:t xml:space="preserve"> within the club. </w:t>
      </w:r>
      <w:r w:rsidR="004A4441">
        <w:rPr>
          <w:rFonts w:eastAsiaTheme="minorEastAsia" w:cstheme="minorHAnsi"/>
          <w:lang w:eastAsia="en-GB"/>
        </w:rPr>
        <w:t>RDM</w:t>
      </w:r>
      <w:r>
        <w:rPr>
          <w:rFonts w:eastAsiaTheme="minorEastAsia" w:cstheme="minorHAnsi"/>
          <w:lang w:eastAsia="en-GB"/>
        </w:rPr>
        <w:t xml:space="preserve"> </w:t>
      </w:r>
      <w:r w:rsidRPr="00BC295B">
        <w:rPr>
          <w:rFonts w:eastAsiaTheme="minorEastAsia" w:cstheme="minorHAnsi"/>
          <w:lang w:eastAsia="en-GB"/>
        </w:rPr>
        <w:t xml:space="preserve">will endeavour to ensure the safety and protection of all young people involved with </w:t>
      </w:r>
      <w:r w:rsidR="0036185B">
        <w:rPr>
          <w:rFonts w:eastAsiaTheme="minorEastAsia" w:cstheme="minorHAnsi"/>
          <w:lang w:eastAsia="en-GB"/>
        </w:rPr>
        <w:t>RDM</w:t>
      </w:r>
      <w:r w:rsidRPr="00BC295B">
        <w:rPr>
          <w:rFonts w:eastAsiaTheme="minorEastAsia" w:cstheme="minorHAnsi"/>
          <w:lang w:eastAsia="en-GB"/>
        </w:rPr>
        <w:t xml:space="preserve"> through the Child Protection guidelines adopted by the Committ</w:t>
      </w:r>
      <w:r w:rsidR="0036185B">
        <w:rPr>
          <w:rFonts w:eastAsiaTheme="minorEastAsia" w:cstheme="minorHAnsi"/>
          <w:lang w:eastAsia="en-GB"/>
        </w:rPr>
        <w:t>ee</w:t>
      </w:r>
      <w:r w:rsidRPr="00BC295B">
        <w:rPr>
          <w:rFonts w:eastAsiaTheme="minorEastAsia" w:cstheme="minorHAnsi"/>
          <w:lang w:eastAsia="en-GB"/>
        </w:rPr>
        <w:t xml:space="preserve">. </w:t>
      </w:r>
      <w:r w:rsidR="0036185B">
        <w:rPr>
          <w:rFonts w:eastAsiaTheme="minorEastAsia" w:cstheme="minorHAnsi"/>
          <w:lang w:eastAsia="en-GB"/>
        </w:rPr>
        <w:t xml:space="preserve"> They</w:t>
      </w:r>
      <w:r w:rsidR="004A4441">
        <w:rPr>
          <w:rFonts w:eastAsiaTheme="minorEastAsia" w:cstheme="minorHAnsi"/>
          <w:lang w:eastAsia="en-GB"/>
        </w:rPr>
        <w:t xml:space="preserve"> (</w:t>
      </w:r>
      <w:r w:rsidR="0036185B">
        <w:rPr>
          <w:rFonts w:eastAsiaTheme="minorEastAsia" w:cstheme="minorHAnsi"/>
          <w:lang w:eastAsia="en-GB"/>
        </w:rPr>
        <w:t xml:space="preserve">the </w:t>
      </w:r>
      <w:r w:rsidR="004A4441">
        <w:rPr>
          <w:rFonts w:eastAsiaTheme="minorEastAsia" w:cstheme="minorHAnsi"/>
          <w:lang w:eastAsia="en-GB"/>
        </w:rPr>
        <w:t>group) aim to</w:t>
      </w:r>
      <w:r w:rsidR="004A4441" w:rsidRPr="00075519">
        <w:rPr>
          <w:rFonts w:eastAsiaTheme="minorEastAsia" w:cstheme="minorHAnsi"/>
          <w:lang w:eastAsia="en-GB"/>
        </w:rPr>
        <w:t xml:space="preserve"> provide advice and guidance for</w:t>
      </w:r>
      <w:r w:rsidR="004A4441">
        <w:rPr>
          <w:rFonts w:eastAsiaTheme="minorEastAsia" w:cstheme="minorHAnsi"/>
          <w:lang w:eastAsia="en-GB"/>
        </w:rPr>
        <w:t xml:space="preserve"> children, </w:t>
      </w:r>
      <w:r w:rsidR="004A4441" w:rsidRPr="00075519">
        <w:rPr>
          <w:rFonts w:eastAsiaTheme="minorEastAsia" w:cstheme="minorHAnsi"/>
          <w:lang w:eastAsia="en-GB"/>
        </w:rPr>
        <w:t>parents and individuals on safeguarding matters. If any concern</w:t>
      </w:r>
      <w:r w:rsidR="004A4441">
        <w:rPr>
          <w:rFonts w:eastAsiaTheme="minorEastAsia" w:cstheme="minorHAnsi"/>
          <w:lang w:eastAsia="en-GB"/>
        </w:rPr>
        <w:t>(s)</w:t>
      </w:r>
      <w:r w:rsidR="004A4441" w:rsidRPr="00075519">
        <w:rPr>
          <w:rFonts w:eastAsiaTheme="minorEastAsia" w:cstheme="minorHAnsi"/>
          <w:lang w:eastAsia="en-GB"/>
        </w:rPr>
        <w:t xml:space="preserve"> arise at </w:t>
      </w:r>
      <w:r w:rsidR="0036185B">
        <w:rPr>
          <w:rFonts w:eastAsiaTheme="minorEastAsia" w:cstheme="minorHAnsi"/>
          <w:lang w:eastAsia="en-GB"/>
        </w:rPr>
        <w:t>the</w:t>
      </w:r>
      <w:r w:rsidR="004A4441" w:rsidRPr="00075519">
        <w:rPr>
          <w:rFonts w:eastAsiaTheme="minorEastAsia" w:cstheme="minorHAnsi"/>
          <w:lang w:eastAsia="en-GB"/>
        </w:rPr>
        <w:t xml:space="preserve"> club </w:t>
      </w:r>
      <w:r w:rsidR="004A4441">
        <w:rPr>
          <w:rFonts w:eastAsiaTheme="minorEastAsia" w:cstheme="minorHAnsi"/>
          <w:lang w:eastAsia="en-GB"/>
        </w:rPr>
        <w:t xml:space="preserve">(or </w:t>
      </w:r>
      <w:r w:rsidR="0036185B">
        <w:rPr>
          <w:rFonts w:eastAsiaTheme="minorEastAsia" w:cstheme="minorHAnsi"/>
          <w:lang w:eastAsia="en-GB"/>
        </w:rPr>
        <w:t>are</w:t>
      </w:r>
      <w:r w:rsidR="004A4441">
        <w:rPr>
          <w:rFonts w:eastAsiaTheme="minorEastAsia" w:cstheme="minorHAnsi"/>
          <w:lang w:eastAsia="en-GB"/>
        </w:rPr>
        <w:t xml:space="preserve"> brought to our attention as part of group activities, outings, events etc.) then </w:t>
      </w:r>
      <w:r w:rsidR="004A4441" w:rsidRPr="00075519">
        <w:rPr>
          <w:rFonts w:eastAsiaTheme="minorEastAsia" w:cstheme="minorHAnsi"/>
          <w:lang w:eastAsia="en-GB"/>
        </w:rPr>
        <w:t>we are advised to contact the Lancashire Council Safeguarding compliance team as soon as possible.</w:t>
      </w:r>
    </w:p>
    <w:p w14:paraId="5FF895F8" w14:textId="157C0E88" w:rsidR="004A4441" w:rsidRPr="00075519" w:rsidRDefault="0036185B" w:rsidP="57870E23">
      <w:pPr>
        <w:spacing w:before="100" w:beforeAutospacing="1" w:after="150"/>
        <w:rPr>
          <w:rFonts w:eastAsiaTheme="minorEastAsia"/>
          <w:lang w:eastAsia="en-GB"/>
        </w:rPr>
      </w:pPr>
      <w:r w:rsidRPr="57870E23">
        <w:rPr>
          <w:rFonts w:eastAsiaTheme="minorEastAsia"/>
          <w:lang w:eastAsia="en-GB"/>
        </w:rPr>
        <w:t>RDM</w:t>
      </w:r>
      <w:r w:rsidR="004A4441" w:rsidRPr="57870E23">
        <w:rPr>
          <w:rFonts w:eastAsiaTheme="minorEastAsia"/>
          <w:lang w:eastAsia="en-GB"/>
        </w:rPr>
        <w:t xml:space="preserve"> can also provide template policies and procedures and </w:t>
      </w:r>
      <w:r w:rsidRPr="57870E23">
        <w:rPr>
          <w:rFonts w:eastAsiaTheme="minorEastAsia"/>
          <w:lang w:eastAsia="en-GB"/>
        </w:rPr>
        <w:t xml:space="preserve">the </w:t>
      </w:r>
      <w:r w:rsidR="004A4441" w:rsidRPr="57870E23">
        <w:rPr>
          <w:rFonts w:eastAsiaTheme="minorEastAsia"/>
          <w:lang w:eastAsia="en-GB"/>
        </w:rPr>
        <w:t>facilitat</w:t>
      </w:r>
      <w:r w:rsidRPr="57870E23">
        <w:rPr>
          <w:rFonts w:eastAsiaTheme="minorEastAsia"/>
          <w:lang w:eastAsia="en-GB"/>
        </w:rPr>
        <w:t>ion of</w:t>
      </w:r>
      <w:r w:rsidR="004A4441" w:rsidRPr="57870E23">
        <w:rPr>
          <w:rFonts w:eastAsiaTheme="minorEastAsia"/>
          <w:lang w:eastAsia="en-GB"/>
        </w:rPr>
        <w:t xml:space="preserve"> training courses for Director/senior committee member/volunteers</w:t>
      </w:r>
      <w:r w:rsidRPr="57870E23">
        <w:rPr>
          <w:rStyle w:val="FootnoteReference"/>
          <w:rFonts w:eastAsiaTheme="minorEastAsia"/>
          <w:lang w:eastAsia="en-GB"/>
        </w:rPr>
        <w:footnoteReference w:id="1"/>
      </w:r>
      <w:r w:rsidR="004A4441" w:rsidRPr="57870E23">
        <w:rPr>
          <w:rFonts w:eastAsiaTheme="minorEastAsia"/>
          <w:lang w:eastAsia="en-GB"/>
        </w:rPr>
        <w:t>.</w:t>
      </w:r>
    </w:p>
    <w:p w14:paraId="7077F62A" w14:textId="77777777" w:rsidR="0036185B" w:rsidRPr="0036185B" w:rsidRDefault="0036185B" w:rsidP="0036185B">
      <w:pPr>
        <w:pStyle w:val="NoSpacing"/>
        <w:rPr>
          <w:rFonts w:eastAsiaTheme="minorHAnsi" w:cstheme="minorHAnsi"/>
          <w:szCs w:val="24"/>
          <w:lang w:val="en-GB" w:eastAsia="en-US"/>
        </w:rPr>
      </w:pPr>
    </w:p>
    <w:p w14:paraId="67F49C4E" w14:textId="0BE83E38" w:rsidR="00BC295B" w:rsidRPr="007F0D18" w:rsidRDefault="00BC295B" w:rsidP="00F6156A">
      <w:pPr>
        <w:pStyle w:val="Heading2"/>
        <w:rPr>
          <w:b/>
          <w:bCs/>
          <w:sz w:val="28"/>
          <w:szCs w:val="28"/>
          <w:u w:val="single"/>
          <w:lang w:eastAsia="en-GB"/>
        </w:rPr>
      </w:pPr>
      <w:r w:rsidRPr="007F0D18">
        <w:rPr>
          <w:b/>
          <w:bCs/>
          <w:sz w:val="28"/>
          <w:szCs w:val="28"/>
          <w:u w:val="single"/>
          <w:lang w:eastAsia="en-GB"/>
        </w:rPr>
        <w:t>Policy Aims</w:t>
      </w:r>
      <w:r w:rsidR="004A4441" w:rsidRPr="007F0D18">
        <w:rPr>
          <w:b/>
          <w:bCs/>
          <w:sz w:val="28"/>
          <w:szCs w:val="28"/>
          <w:u w:val="single"/>
          <w:lang w:eastAsia="en-GB"/>
        </w:rPr>
        <w:t xml:space="preserve"> &amp; Objectives</w:t>
      </w:r>
    </w:p>
    <w:p w14:paraId="2B166184" w14:textId="7E6B6406" w:rsidR="00BC295B" w:rsidRPr="00BC295B" w:rsidRDefault="00BC295B" w:rsidP="000362A1">
      <w:pPr>
        <w:pStyle w:val="NoSpacing"/>
        <w:numPr>
          <w:ilvl w:val="0"/>
          <w:numId w:val="14"/>
        </w:numPr>
      </w:pPr>
      <w:r w:rsidRPr="00BC295B">
        <w:t xml:space="preserve">To provide young people with appropriate safety and protection whilst in the care of the club </w:t>
      </w:r>
      <w:r w:rsidR="004D0EDC" w:rsidRPr="00BC295B">
        <w:t>and</w:t>
      </w:r>
      <w:r w:rsidRPr="00BC295B">
        <w:t xml:space="preserve"> help them to enjoy their experience of </w:t>
      </w:r>
      <w:r w:rsidR="004D0EDC">
        <w:t>RDM.</w:t>
      </w:r>
    </w:p>
    <w:p w14:paraId="6CFB5693" w14:textId="1EC49241" w:rsidR="004A4441" w:rsidRPr="00075519" w:rsidRDefault="004A4441" w:rsidP="004A4441">
      <w:pPr>
        <w:pStyle w:val="NoSpacing"/>
        <w:numPr>
          <w:ilvl w:val="0"/>
          <w:numId w:val="14"/>
        </w:numPr>
        <w:rPr>
          <w:rFonts w:eastAsiaTheme="minorHAnsi" w:cstheme="minorHAnsi"/>
          <w:szCs w:val="24"/>
          <w:lang w:val="en-GB" w:eastAsia="en-US"/>
        </w:rPr>
      </w:pPr>
      <w:r w:rsidRPr="00075519">
        <w:rPr>
          <w:rFonts w:eastAsiaTheme="minorHAnsi" w:cstheme="minorHAnsi"/>
          <w:szCs w:val="24"/>
          <w:lang w:val="en-GB" w:eastAsia="en-US"/>
        </w:rPr>
        <w:t xml:space="preserve">Reassure parents (and carers) that their children will receive the best care possible whilst participating in club activities </w:t>
      </w:r>
      <w:r w:rsidR="0036185B">
        <w:rPr>
          <w:rFonts w:eastAsiaTheme="minorHAnsi" w:cstheme="minorHAnsi"/>
          <w:szCs w:val="24"/>
          <w:lang w:val="en-GB" w:eastAsia="en-US"/>
        </w:rPr>
        <w:t>and</w:t>
      </w:r>
      <w:r w:rsidRPr="00075519">
        <w:rPr>
          <w:rFonts w:eastAsiaTheme="minorHAnsi" w:cstheme="minorHAnsi"/>
          <w:szCs w:val="24"/>
          <w:lang w:val="en-GB" w:eastAsia="en-US"/>
        </w:rPr>
        <w:t xml:space="preserve"> communicate policy </w:t>
      </w:r>
      <w:r w:rsidR="0036185B">
        <w:rPr>
          <w:rFonts w:eastAsiaTheme="minorHAnsi" w:cstheme="minorHAnsi"/>
          <w:szCs w:val="24"/>
          <w:lang w:val="en-GB" w:eastAsia="en-US"/>
        </w:rPr>
        <w:t>and</w:t>
      </w:r>
      <w:r w:rsidRPr="00075519">
        <w:rPr>
          <w:rFonts w:eastAsiaTheme="minorHAnsi" w:cstheme="minorHAnsi"/>
          <w:szCs w:val="24"/>
          <w:lang w:val="en-GB" w:eastAsia="en-US"/>
        </w:rPr>
        <w:t xml:space="preserve"> procedure to them through website/letter/consents</w:t>
      </w:r>
      <w:r w:rsidR="004D0EDC" w:rsidRPr="00075519">
        <w:rPr>
          <w:rFonts w:eastAsiaTheme="minorHAnsi" w:cstheme="minorHAnsi"/>
          <w:szCs w:val="24"/>
          <w:lang w:val="en-GB" w:eastAsia="en-US"/>
        </w:rPr>
        <w:t>.</w:t>
      </w:r>
    </w:p>
    <w:p w14:paraId="01352A69" w14:textId="59CBC99A" w:rsidR="004A4441" w:rsidRPr="00075519" w:rsidRDefault="004A4441" w:rsidP="004A4441">
      <w:pPr>
        <w:pStyle w:val="NoSpacing"/>
        <w:numPr>
          <w:ilvl w:val="0"/>
          <w:numId w:val="14"/>
        </w:numPr>
        <w:rPr>
          <w:rFonts w:eastAsiaTheme="minorHAnsi" w:cstheme="minorHAnsi"/>
          <w:szCs w:val="24"/>
          <w:lang w:val="en-GB" w:eastAsia="en-US"/>
        </w:rPr>
      </w:pPr>
      <w:r w:rsidRPr="00075519">
        <w:rPr>
          <w:rFonts w:eastAsiaTheme="minorHAnsi" w:cstheme="minorHAnsi"/>
          <w:szCs w:val="24"/>
          <w:lang w:val="en-GB" w:eastAsia="en-US"/>
        </w:rPr>
        <w:t xml:space="preserve">Support adults (volunteers, Professionals, </w:t>
      </w:r>
      <w:r w:rsidR="007F0D18">
        <w:rPr>
          <w:rFonts w:eastAsiaTheme="minorHAnsi" w:cstheme="minorHAnsi"/>
          <w:szCs w:val="24"/>
          <w:lang w:val="en-GB" w:eastAsia="en-US"/>
        </w:rPr>
        <w:t>volunteers</w:t>
      </w:r>
      <w:r w:rsidRPr="00075519">
        <w:rPr>
          <w:rFonts w:eastAsiaTheme="minorHAnsi" w:cstheme="minorHAnsi"/>
          <w:szCs w:val="24"/>
          <w:lang w:val="en-GB" w:eastAsia="en-US"/>
        </w:rPr>
        <w:t>, members and visitors to the club) to understand their roles and responsibilities with regard</w:t>
      </w:r>
      <w:r w:rsidR="0036185B">
        <w:rPr>
          <w:rFonts w:eastAsiaTheme="minorHAnsi" w:cstheme="minorHAnsi"/>
          <w:szCs w:val="24"/>
          <w:lang w:val="en-GB" w:eastAsia="en-US"/>
        </w:rPr>
        <w:t>s</w:t>
      </w:r>
      <w:r w:rsidRPr="00075519">
        <w:rPr>
          <w:rFonts w:eastAsiaTheme="minorHAnsi" w:cstheme="minorHAnsi"/>
          <w:szCs w:val="24"/>
          <w:lang w:val="en-GB" w:eastAsia="en-US"/>
        </w:rPr>
        <w:t xml:space="preserve"> to the Duty of Care and protection of children</w:t>
      </w:r>
      <w:r w:rsidR="0036185B">
        <w:rPr>
          <w:rFonts w:eastAsiaTheme="minorHAnsi" w:cstheme="minorHAnsi"/>
          <w:szCs w:val="24"/>
          <w:lang w:val="en-GB" w:eastAsia="en-US"/>
        </w:rPr>
        <w:t>; and</w:t>
      </w:r>
    </w:p>
    <w:p w14:paraId="0CBF8BD8" w14:textId="3B89CA8A" w:rsidR="004A4441" w:rsidRPr="0036185B" w:rsidRDefault="004A4441" w:rsidP="0036185B">
      <w:pPr>
        <w:pStyle w:val="NoSpacing"/>
        <w:numPr>
          <w:ilvl w:val="0"/>
          <w:numId w:val="14"/>
        </w:numPr>
        <w:rPr>
          <w:rFonts w:eastAsiaTheme="minorHAnsi" w:cstheme="minorHAnsi"/>
          <w:szCs w:val="24"/>
          <w:lang w:val="en-GB" w:eastAsia="en-US"/>
        </w:rPr>
      </w:pPr>
      <w:r w:rsidRPr="00075519">
        <w:rPr>
          <w:rFonts w:eastAsiaTheme="minorHAnsi" w:cstheme="minorHAnsi"/>
          <w:szCs w:val="24"/>
          <w:lang w:val="en-GB" w:eastAsia="en-US"/>
        </w:rPr>
        <w:t xml:space="preserve">Provide appropriate level training and support to volunteers to make informed and confident responses to specific child protection issues and to fulfil their role </w:t>
      </w:r>
      <w:r w:rsidR="004D0EDC" w:rsidRPr="00075519">
        <w:rPr>
          <w:rFonts w:eastAsiaTheme="minorHAnsi" w:cstheme="minorHAnsi"/>
          <w:szCs w:val="24"/>
          <w:lang w:val="en-GB" w:eastAsia="en-US"/>
        </w:rPr>
        <w:t>effectively.</w:t>
      </w:r>
      <w:r w:rsidRPr="00075519">
        <w:rPr>
          <w:rFonts w:eastAsiaTheme="minorHAnsi" w:cstheme="minorHAnsi"/>
          <w:szCs w:val="24"/>
          <w:lang w:val="en-GB" w:eastAsia="en-US"/>
        </w:rPr>
        <w:t xml:space="preserve"> </w:t>
      </w:r>
    </w:p>
    <w:p w14:paraId="1EA37B97" w14:textId="77777777" w:rsidR="004A4441" w:rsidRDefault="004A4441" w:rsidP="00BC295B">
      <w:pPr>
        <w:rPr>
          <w:b/>
          <w:lang w:eastAsia="en-GB"/>
        </w:rPr>
      </w:pPr>
    </w:p>
    <w:p w14:paraId="2D4CA91E" w14:textId="7F1D35BC" w:rsidR="00BC295B" w:rsidRPr="007F0D18" w:rsidRDefault="00BC295B" w:rsidP="00F6156A">
      <w:pPr>
        <w:pStyle w:val="Heading2"/>
        <w:rPr>
          <w:b/>
          <w:bCs/>
          <w:sz w:val="28"/>
          <w:szCs w:val="28"/>
          <w:u w:val="single"/>
          <w:lang w:eastAsia="en-GB"/>
        </w:rPr>
      </w:pPr>
      <w:r w:rsidRPr="007F0D18">
        <w:rPr>
          <w:b/>
          <w:bCs/>
          <w:sz w:val="28"/>
          <w:szCs w:val="28"/>
          <w:u w:val="single"/>
          <w:lang w:eastAsia="en-GB"/>
        </w:rPr>
        <w:t>Principles</w:t>
      </w:r>
    </w:p>
    <w:p w14:paraId="4413A05A" w14:textId="0C2B5802" w:rsidR="00BC295B" w:rsidRPr="00BC295B" w:rsidRDefault="00BC295B" w:rsidP="000362A1">
      <w:pPr>
        <w:pStyle w:val="NoSpacing"/>
        <w:numPr>
          <w:ilvl w:val="0"/>
          <w:numId w:val="13"/>
        </w:numPr>
      </w:pPr>
      <w:r w:rsidRPr="00BC295B">
        <w:t xml:space="preserve">The welfare of young people is </w:t>
      </w:r>
      <w:r w:rsidR="004D0EDC" w:rsidRPr="00BC295B">
        <w:t>paramount</w:t>
      </w:r>
      <w:r w:rsidR="004D0EDC">
        <w:t>.</w:t>
      </w:r>
    </w:p>
    <w:p w14:paraId="2ECB39C1" w14:textId="4ED167D5" w:rsidR="00BC295B" w:rsidRPr="00BC295B" w:rsidRDefault="00BC295B" w:rsidP="000362A1">
      <w:pPr>
        <w:pStyle w:val="NoSpacing"/>
        <w:numPr>
          <w:ilvl w:val="0"/>
          <w:numId w:val="13"/>
        </w:numPr>
      </w:pPr>
      <w:r w:rsidRPr="00BC295B">
        <w:t>All young people, whatever their age, culture, disability, gender, language, ethnic origin and religious beliefs have the right to protection from abuse</w:t>
      </w:r>
      <w:r w:rsidR="0036185B">
        <w:t xml:space="preserve"> or harm and/or the threat of abuse or </w:t>
      </w:r>
      <w:r w:rsidR="004D0EDC">
        <w:t>harm.</w:t>
      </w:r>
    </w:p>
    <w:p w14:paraId="77BFB126" w14:textId="5E6679DB" w:rsidR="00BC295B" w:rsidRPr="00BC295B" w:rsidRDefault="00BC295B" w:rsidP="000362A1">
      <w:pPr>
        <w:pStyle w:val="NoSpacing"/>
        <w:numPr>
          <w:ilvl w:val="0"/>
          <w:numId w:val="13"/>
        </w:numPr>
      </w:pPr>
      <w:r w:rsidRPr="00BC295B">
        <w:t xml:space="preserve">All suspicions and allegations of </w:t>
      </w:r>
      <w:r w:rsidR="0036185B">
        <w:t xml:space="preserve">harm, </w:t>
      </w:r>
      <w:r w:rsidRPr="00BC295B">
        <w:t>abuse and</w:t>
      </w:r>
      <w:r w:rsidR="0036185B">
        <w:t>/or</w:t>
      </w:r>
      <w:r w:rsidRPr="00BC295B">
        <w:t xml:space="preserve"> poor practice will be taken seriously and responded to swiftly and </w:t>
      </w:r>
      <w:r w:rsidR="004D0EDC" w:rsidRPr="00BC295B">
        <w:t>appropriately</w:t>
      </w:r>
      <w:r w:rsidR="004D0EDC">
        <w:t>.</w:t>
      </w:r>
    </w:p>
    <w:p w14:paraId="511F654C" w14:textId="0707BD9B" w:rsidR="00BC295B" w:rsidRPr="00BC295B" w:rsidRDefault="57870E23" w:rsidP="000362A1">
      <w:pPr>
        <w:pStyle w:val="NoSpacing"/>
        <w:numPr>
          <w:ilvl w:val="0"/>
          <w:numId w:val="13"/>
        </w:numPr>
      </w:pPr>
      <w:r>
        <w:t xml:space="preserve">All Committee and volunteers volunteering at RDM have a responsibility to report concerns to the Director/senior committee team. </w:t>
      </w:r>
    </w:p>
    <w:p w14:paraId="48E0848A" w14:textId="581019CC" w:rsidR="00BC295B" w:rsidRDefault="7B3F6DD5" w:rsidP="000362A1">
      <w:pPr>
        <w:pStyle w:val="NoSpacing"/>
        <w:numPr>
          <w:ilvl w:val="0"/>
          <w:numId w:val="13"/>
        </w:numPr>
      </w:pPr>
      <w:r w:rsidRPr="7B3F6DD5">
        <w:rPr>
          <w:b/>
          <w:bCs/>
          <w:u w:val="single"/>
        </w:rPr>
        <w:t>Adults</w:t>
      </w:r>
      <w:r>
        <w:t xml:space="preserve"> – club members, volunteers and parents/</w:t>
      </w:r>
      <w:r w:rsidR="004D0EDC">
        <w:t>guardians</w:t>
      </w:r>
      <w:r>
        <w:t xml:space="preserve"> will be supported to understand their role and responsibility with regards to the duty of </w:t>
      </w:r>
      <w:r w:rsidR="004D0EDC">
        <w:t>care</w:t>
      </w:r>
      <w:r>
        <w:t xml:space="preserve"> and protection of young people by the club and the National Governing </w:t>
      </w:r>
      <w:r w:rsidR="004D0EDC">
        <w:t>Body.</w:t>
      </w:r>
    </w:p>
    <w:p w14:paraId="5DD4B3A0" w14:textId="0FDAB4B6" w:rsidR="004A4441" w:rsidRPr="00075519" w:rsidRDefault="004A4441" w:rsidP="004A4441">
      <w:pPr>
        <w:pStyle w:val="NoSpacing"/>
        <w:numPr>
          <w:ilvl w:val="0"/>
          <w:numId w:val="13"/>
        </w:numPr>
        <w:rPr>
          <w:rFonts w:eastAsiaTheme="minorHAnsi" w:cstheme="minorHAnsi"/>
          <w:szCs w:val="24"/>
          <w:lang w:val="en-GB" w:eastAsia="en-US"/>
        </w:rPr>
      </w:pPr>
      <w:r w:rsidRPr="00075519">
        <w:rPr>
          <w:rFonts w:eastAsiaTheme="minorHAnsi" w:cstheme="minorHAnsi"/>
          <w:szCs w:val="24"/>
          <w:lang w:val="en-GB" w:eastAsia="en-US"/>
        </w:rPr>
        <w:t xml:space="preserve">A child is defined by law as a person under the age of 18 </w:t>
      </w:r>
      <w:r w:rsidR="004D0EDC" w:rsidRPr="00075519">
        <w:rPr>
          <w:rFonts w:eastAsiaTheme="minorHAnsi" w:cstheme="minorHAnsi"/>
          <w:szCs w:val="24"/>
          <w:lang w:val="en-GB" w:eastAsia="en-US"/>
        </w:rPr>
        <w:t>years</w:t>
      </w:r>
      <w:r w:rsidR="004D0EDC">
        <w:rPr>
          <w:rFonts w:eastAsiaTheme="minorHAnsi" w:cstheme="minorHAnsi"/>
          <w:szCs w:val="24"/>
          <w:lang w:val="en-GB" w:eastAsia="en-US"/>
        </w:rPr>
        <w:t>.</w:t>
      </w:r>
    </w:p>
    <w:p w14:paraId="25481BBC" w14:textId="536D9682" w:rsidR="004A4441" w:rsidRPr="00075519" w:rsidRDefault="004A4441" w:rsidP="004A4441">
      <w:pPr>
        <w:pStyle w:val="NoSpacing"/>
        <w:numPr>
          <w:ilvl w:val="0"/>
          <w:numId w:val="13"/>
        </w:numPr>
        <w:rPr>
          <w:rFonts w:eastAsiaTheme="minorHAnsi" w:cstheme="minorHAnsi"/>
          <w:szCs w:val="24"/>
          <w:lang w:val="en-GB" w:eastAsia="en-US"/>
        </w:rPr>
      </w:pPr>
      <w:r w:rsidRPr="00075519">
        <w:rPr>
          <w:rFonts w:eastAsiaTheme="minorHAnsi" w:cstheme="minorHAnsi"/>
          <w:szCs w:val="24"/>
          <w:lang w:val="en-GB" w:eastAsia="en-US"/>
        </w:rPr>
        <w:t xml:space="preserve">All children have the right to be </w:t>
      </w:r>
      <w:r w:rsidR="004D0EDC" w:rsidRPr="00075519">
        <w:rPr>
          <w:rFonts w:eastAsiaTheme="minorHAnsi" w:cstheme="minorHAnsi"/>
          <w:szCs w:val="24"/>
          <w:lang w:val="en-GB" w:eastAsia="en-US"/>
        </w:rPr>
        <w:t>safe</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5A5CCE51" w14:textId="4BB371F5" w:rsidR="004A4441" w:rsidRPr="00075519" w:rsidRDefault="004A4441" w:rsidP="004A4441">
      <w:pPr>
        <w:pStyle w:val="NoSpacing"/>
        <w:numPr>
          <w:ilvl w:val="0"/>
          <w:numId w:val="13"/>
        </w:numPr>
        <w:rPr>
          <w:rFonts w:eastAsiaTheme="minorHAnsi" w:cstheme="minorHAnsi"/>
          <w:szCs w:val="24"/>
          <w:lang w:val="en-GB" w:eastAsia="en-US"/>
        </w:rPr>
      </w:pPr>
      <w:r w:rsidRPr="00075519">
        <w:rPr>
          <w:rFonts w:eastAsiaTheme="minorHAnsi" w:cstheme="minorHAnsi"/>
          <w:szCs w:val="24"/>
          <w:lang w:val="en-GB" w:eastAsia="en-US"/>
        </w:rPr>
        <w:t xml:space="preserve">All children have the right to be treated with dignity and </w:t>
      </w:r>
      <w:r w:rsidR="004D0EDC" w:rsidRPr="00075519">
        <w:rPr>
          <w:rFonts w:eastAsiaTheme="minorHAnsi" w:cstheme="minorHAnsi"/>
          <w:szCs w:val="24"/>
          <w:lang w:val="en-GB" w:eastAsia="en-US"/>
        </w:rPr>
        <w:t>respect</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3563DD28" w14:textId="7669747A" w:rsidR="004A4441" w:rsidRPr="00075519" w:rsidRDefault="004A4441" w:rsidP="004A4441">
      <w:pPr>
        <w:pStyle w:val="NoSpacing"/>
        <w:numPr>
          <w:ilvl w:val="0"/>
          <w:numId w:val="13"/>
        </w:numPr>
        <w:rPr>
          <w:rFonts w:eastAsiaTheme="minorHAnsi" w:cstheme="minorHAnsi"/>
          <w:szCs w:val="24"/>
          <w:lang w:val="en-GB" w:eastAsia="en-US"/>
        </w:rPr>
      </w:pPr>
      <w:r w:rsidRPr="00075519">
        <w:rPr>
          <w:rFonts w:eastAsiaTheme="minorHAnsi" w:cstheme="minorHAnsi"/>
          <w:szCs w:val="24"/>
          <w:lang w:val="en-GB" w:eastAsia="en-US"/>
        </w:rPr>
        <w:t>The Rossendale Drum Majorettes will work with children, their parents and external organisations to safeguard the welfare of children participating in Rossendale Drum Majorettes</w:t>
      </w:r>
      <w:r w:rsidR="0036185B">
        <w:rPr>
          <w:rFonts w:eastAsiaTheme="minorHAnsi" w:cstheme="minorHAnsi"/>
          <w:szCs w:val="24"/>
          <w:lang w:val="en-GB" w:eastAsia="en-US"/>
        </w:rPr>
        <w:t>; and</w:t>
      </w:r>
    </w:p>
    <w:p w14:paraId="5328184E" w14:textId="0B789F05" w:rsidR="004A4441" w:rsidRPr="00075519" w:rsidRDefault="004A4441" w:rsidP="004A4441">
      <w:pPr>
        <w:pStyle w:val="NoSpacing"/>
        <w:numPr>
          <w:ilvl w:val="0"/>
          <w:numId w:val="13"/>
        </w:numPr>
        <w:rPr>
          <w:rFonts w:eastAsiaTheme="minorHAnsi" w:cstheme="minorHAnsi"/>
          <w:szCs w:val="24"/>
          <w:lang w:val="en-GB" w:eastAsia="en-US"/>
        </w:rPr>
      </w:pPr>
      <w:r w:rsidRPr="00075519">
        <w:rPr>
          <w:rFonts w:eastAsiaTheme="minorHAnsi" w:cstheme="minorHAnsi"/>
          <w:szCs w:val="24"/>
          <w:lang w:val="en-GB" w:eastAsia="en-US"/>
        </w:rPr>
        <w:t xml:space="preserve">We recognise the authority of the statutory agencies and are committed to complying with Local Safeguarding Children Board Guidelines (LSCB) and any documentation which supersedes these. </w:t>
      </w:r>
    </w:p>
    <w:p w14:paraId="61E772E0" w14:textId="1695CB7F" w:rsidR="00AD58C5" w:rsidRDefault="00AD58C5" w:rsidP="00AD58C5">
      <w:pPr>
        <w:spacing w:before="100" w:beforeAutospacing="1" w:after="150"/>
        <w:rPr>
          <w:rFonts w:eastAsiaTheme="minorEastAsia" w:cstheme="minorHAnsi"/>
          <w:lang w:eastAsia="en-GB"/>
        </w:rPr>
      </w:pPr>
      <w:r w:rsidRPr="00AD58C5">
        <w:rPr>
          <w:rFonts w:eastAsiaTheme="minorEastAsia" w:cstheme="minorHAnsi"/>
          <w:lang w:eastAsia="en-GB"/>
        </w:rPr>
        <w:t xml:space="preserve">Safeguarding concerns may arise </w:t>
      </w:r>
      <w:r w:rsidR="00514736">
        <w:rPr>
          <w:rFonts w:eastAsiaTheme="minorEastAsia" w:cstheme="minorHAnsi"/>
          <w:lang w:eastAsia="en-GB"/>
        </w:rPr>
        <w:t xml:space="preserve">through </w:t>
      </w:r>
    </w:p>
    <w:p w14:paraId="59E1AAEE" w14:textId="281420B1" w:rsidR="00AD58C5" w:rsidRPr="00AD58C5" w:rsidRDefault="00AD58C5" w:rsidP="00AD58C5">
      <w:pPr>
        <w:numPr>
          <w:ilvl w:val="1"/>
          <w:numId w:val="6"/>
        </w:numPr>
        <w:spacing w:before="100" w:beforeAutospacing="1" w:after="100" w:afterAutospacing="1" w:line="240" w:lineRule="auto"/>
        <w:rPr>
          <w:rFonts w:eastAsiaTheme="minorEastAsia" w:cstheme="minorHAnsi"/>
          <w:lang w:eastAsia="en-GB"/>
        </w:rPr>
      </w:pPr>
      <w:r w:rsidRPr="00AD58C5">
        <w:rPr>
          <w:rFonts w:eastAsiaTheme="minorEastAsia" w:cstheme="minorHAnsi"/>
          <w:lang w:eastAsia="en-GB"/>
        </w:rPr>
        <w:t xml:space="preserve">Bullying of children by their peers or by </w:t>
      </w:r>
      <w:r w:rsidR="004D0EDC" w:rsidRPr="00AD58C5">
        <w:rPr>
          <w:rFonts w:eastAsiaTheme="minorEastAsia" w:cstheme="minorHAnsi"/>
          <w:lang w:eastAsia="en-GB"/>
        </w:rPr>
        <w:t>adults</w:t>
      </w:r>
      <w:r w:rsidR="004D0EDC">
        <w:rPr>
          <w:rFonts w:eastAsiaTheme="minorEastAsia" w:cstheme="minorHAnsi"/>
          <w:lang w:eastAsia="en-GB"/>
        </w:rPr>
        <w:t>.</w:t>
      </w:r>
    </w:p>
    <w:p w14:paraId="41674A6C" w14:textId="30E6203A" w:rsidR="00AD58C5" w:rsidRPr="00AD58C5" w:rsidRDefault="00AD58C5" w:rsidP="00AD58C5">
      <w:pPr>
        <w:numPr>
          <w:ilvl w:val="1"/>
          <w:numId w:val="6"/>
        </w:numPr>
        <w:spacing w:before="100" w:beforeAutospacing="1" w:after="100" w:afterAutospacing="1" w:line="240" w:lineRule="auto"/>
        <w:rPr>
          <w:rFonts w:eastAsiaTheme="minorEastAsia" w:cstheme="minorHAnsi"/>
          <w:lang w:eastAsia="en-GB"/>
        </w:rPr>
      </w:pPr>
      <w:r w:rsidRPr="00AD58C5">
        <w:rPr>
          <w:rFonts w:eastAsiaTheme="minorEastAsia" w:cstheme="minorHAnsi"/>
          <w:lang w:eastAsia="en-GB"/>
        </w:rPr>
        <w:t xml:space="preserve">Individuals exploiting their position to gain access to </w:t>
      </w:r>
      <w:r w:rsidR="004D0EDC" w:rsidRPr="00AD58C5">
        <w:rPr>
          <w:rFonts w:eastAsiaTheme="minorEastAsia" w:cstheme="minorHAnsi"/>
          <w:lang w:eastAsia="en-GB"/>
        </w:rPr>
        <w:t>children</w:t>
      </w:r>
      <w:r w:rsidR="004D0EDC">
        <w:rPr>
          <w:rFonts w:eastAsiaTheme="minorEastAsia" w:cstheme="minorHAnsi"/>
          <w:lang w:eastAsia="en-GB"/>
        </w:rPr>
        <w:t>.</w:t>
      </w:r>
    </w:p>
    <w:p w14:paraId="329EE288" w14:textId="1A2A4682" w:rsidR="00AD58C5" w:rsidRPr="00AD58C5" w:rsidRDefault="00AD58C5" w:rsidP="00AD58C5">
      <w:pPr>
        <w:numPr>
          <w:ilvl w:val="1"/>
          <w:numId w:val="6"/>
        </w:numPr>
        <w:spacing w:before="100" w:beforeAutospacing="1" w:after="100" w:afterAutospacing="1" w:line="240" w:lineRule="auto"/>
        <w:rPr>
          <w:rFonts w:eastAsiaTheme="minorEastAsia" w:cstheme="minorHAnsi"/>
          <w:lang w:eastAsia="en-GB"/>
        </w:rPr>
      </w:pPr>
      <w:r w:rsidRPr="00AD58C5">
        <w:rPr>
          <w:rFonts w:eastAsiaTheme="minorEastAsia" w:cstheme="minorHAnsi"/>
          <w:lang w:eastAsia="en-GB"/>
        </w:rPr>
        <w:t xml:space="preserve">Placing unrealistic performance expectations on </w:t>
      </w:r>
      <w:r w:rsidR="004D0EDC" w:rsidRPr="00AD58C5">
        <w:rPr>
          <w:rFonts w:eastAsiaTheme="minorEastAsia" w:cstheme="minorHAnsi"/>
          <w:lang w:eastAsia="en-GB"/>
        </w:rPr>
        <w:t>children</w:t>
      </w:r>
      <w:r w:rsidR="004D0EDC">
        <w:rPr>
          <w:rFonts w:eastAsiaTheme="minorEastAsia" w:cstheme="minorHAnsi"/>
          <w:lang w:eastAsia="en-GB"/>
        </w:rPr>
        <w:t>.</w:t>
      </w:r>
    </w:p>
    <w:p w14:paraId="14655852" w14:textId="67EBF6D1" w:rsidR="00AD58C5" w:rsidRPr="00AD58C5" w:rsidRDefault="00AD58C5" w:rsidP="00AD58C5">
      <w:pPr>
        <w:numPr>
          <w:ilvl w:val="1"/>
          <w:numId w:val="6"/>
        </w:numPr>
        <w:spacing w:before="100" w:beforeAutospacing="1" w:after="100" w:afterAutospacing="1" w:line="240" w:lineRule="auto"/>
        <w:rPr>
          <w:rFonts w:eastAsiaTheme="minorEastAsia" w:cstheme="minorHAnsi"/>
          <w:lang w:eastAsia="en-GB"/>
        </w:rPr>
      </w:pPr>
      <w:r w:rsidRPr="00AD58C5">
        <w:rPr>
          <w:rFonts w:eastAsiaTheme="minorEastAsia" w:cstheme="minorHAnsi"/>
          <w:lang w:eastAsia="en-GB"/>
        </w:rPr>
        <w:t>Lacking awareness of the needs for safeguarding</w:t>
      </w:r>
      <w:r w:rsidR="00075519">
        <w:rPr>
          <w:rFonts w:eastAsiaTheme="minorEastAsia" w:cstheme="minorHAnsi"/>
          <w:lang w:eastAsia="en-GB"/>
        </w:rPr>
        <w:t>; and/or</w:t>
      </w:r>
    </w:p>
    <w:p w14:paraId="627C5214" w14:textId="0932C09F" w:rsidR="00AD58C5" w:rsidRPr="004A4441" w:rsidRDefault="00AD58C5" w:rsidP="00AD58C5">
      <w:pPr>
        <w:numPr>
          <w:ilvl w:val="1"/>
          <w:numId w:val="6"/>
        </w:numPr>
        <w:spacing w:before="100" w:beforeAutospacing="1" w:after="100" w:afterAutospacing="1" w:line="240" w:lineRule="auto"/>
        <w:rPr>
          <w:rFonts w:eastAsiaTheme="minorEastAsia" w:cstheme="minorHAnsi"/>
          <w:lang w:eastAsia="en-GB"/>
        </w:rPr>
      </w:pPr>
      <w:r w:rsidRPr="00AD58C5">
        <w:rPr>
          <w:rFonts w:eastAsiaTheme="minorEastAsia" w:cstheme="minorHAnsi"/>
          <w:lang w:eastAsia="en-GB"/>
        </w:rPr>
        <w:t>Poor planning</w:t>
      </w:r>
      <w:r w:rsidR="00075519">
        <w:rPr>
          <w:rFonts w:eastAsiaTheme="minorEastAsia" w:cstheme="minorHAnsi"/>
          <w:lang w:eastAsia="en-GB"/>
        </w:rPr>
        <w:t>.</w:t>
      </w:r>
    </w:p>
    <w:p w14:paraId="5665AE6B" w14:textId="3E2916E1" w:rsidR="00AD58C5" w:rsidRPr="00AA6F2D" w:rsidRDefault="004A4441" w:rsidP="00F6156A">
      <w:pPr>
        <w:pStyle w:val="Heading2"/>
        <w:rPr>
          <w:b/>
          <w:bCs/>
          <w:sz w:val="28"/>
          <w:szCs w:val="28"/>
          <w:u w:val="single"/>
          <w:lang w:eastAsia="en-GB"/>
        </w:rPr>
      </w:pPr>
      <w:r w:rsidRPr="00AA6F2D">
        <w:rPr>
          <w:b/>
          <w:bCs/>
          <w:sz w:val="28"/>
          <w:szCs w:val="28"/>
          <w:u w:val="single"/>
          <w:lang w:eastAsia="en-GB"/>
        </w:rPr>
        <w:t xml:space="preserve">Responsibilities &amp; Implementation </w:t>
      </w:r>
    </w:p>
    <w:p w14:paraId="15E120F5"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The Rossendale Drum Majorettes and partner organisations will seek to promote the principles of safeguarding children by: </w:t>
      </w:r>
    </w:p>
    <w:p w14:paraId="78BA018F" w14:textId="77777777" w:rsidR="00AD58C5" w:rsidRPr="00075519" w:rsidRDefault="00AD58C5" w:rsidP="00AD58C5">
      <w:pPr>
        <w:pStyle w:val="NoSpacing"/>
        <w:rPr>
          <w:rFonts w:eastAsiaTheme="minorHAnsi" w:cstheme="minorHAnsi"/>
          <w:szCs w:val="24"/>
          <w:lang w:val="en-GB" w:eastAsia="en-US"/>
        </w:rPr>
      </w:pPr>
    </w:p>
    <w:p w14:paraId="12DAD1C0" w14:textId="5C700A9E" w:rsidR="00AD58C5" w:rsidRDefault="00AD58C5" w:rsidP="004A4441">
      <w:pPr>
        <w:pStyle w:val="NoSpacing"/>
        <w:numPr>
          <w:ilvl w:val="0"/>
          <w:numId w:val="16"/>
        </w:numPr>
        <w:rPr>
          <w:rFonts w:eastAsiaTheme="minorHAnsi" w:cstheme="minorHAnsi"/>
          <w:szCs w:val="24"/>
          <w:lang w:val="en-GB" w:eastAsia="en-US"/>
        </w:rPr>
      </w:pPr>
      <w:r w:rsidRPr="00075519">
        <w:rPr>
          <w:rFonts w:eastAsiaTheme="minorHAnsi" w:cstheme="minorHAnsi"/>
          <w:szCs w:val="24"/>
          <w:lang w:val="en-GB" w:eastAsia="en-US"/>
        </w:rPr>
        <w:t xml:space="preserve">Reviewing their policy and procedures </w:t>
      </w:r>
      <w:r w:rsidR="004A4441">
        <w:rPr>
          <w:rFonts w:eastAsiaTheme="minorHAnsi" w:cstheme="minorHAnsi"/>
          <w:szCs w:val="24"/>
          <w:lang w:val="en-GB" w:eastAsia="en-US"/>
        </w:rPr>
        <w:t>annually</w:t>
      </w:r>
      <w:r w:rsidRPr="00075519">
        <w:rPr>
          <w:rFonts w:eastAsiaTheme="minorHAnsi" w:cstheme="minorHAnsi"/>
          <w:szCs w:val="24"/>
          <w:lang w:val="en-GB" w:eastAsia="en-US"/>
        </w:rPr>
        <w:t xml:space="preserve"> or whenever there is a major change in legislation. Guidance from OFSTED will be sought as part of the review process. </w:t>
      </w:r>
    </w:p>
    <w:p w14:paraId="5154366D" w14:textId="77777777" w:rsidR="0036185B" w:rsidRPr="00075519" w:rsidRDefault="0036185B" w:rsidP="0036185B">
      <w:pPr>
        <w:pStyle w:val="NoSpacing"/>
        <w:ind w:left="720"/>
        <w:rPr>
          <w:rFonts w:eastAsiaTheme="minorHAnsi" w:cstheme="minorHAnsi"/>
          <w:szCs w:val="24"/>
          <w:lang w:val="en-GB" w:eastAsia="en-US"/>
        </w:rPr>
      </w:pPr>
    </w:p>
    <w:p w14:paraId="6FAD5D88" w14:textId="26B8C413" w:rsidR="00AD58C5" w:rsidRDefault="00AD58C5" w:rsidP="004A4441">
      <w:pPr>
        <w:pStyle w:val="NoSpacing"/>
        <w:numPr>
          <w:ilvl w:val="0"/>
          <w:numId w:val="16"/>
        </w:numPr>
        <w:rPr>
          <w:rFonts w:eastAsiaTheme="minorHAnsi" w:cstheme="minorHAnsi"/>
          <w:szCs w:val="24"/>
          <w:lang w:val="en-GB" w:eastAsia="en-US"/>
        </w:rPr>
      </w:pPr>
      <w:r w:rsidRPr="00075519">
        <w:rPr>
          <w:rFonts w:eastAsiaTheme="minorHAnsi" w:cstheme="minorHAnsi"/>
          <w:szCs w:val="24"/>
          <w:lang w:val="en-GB" w:eastAsia="en-US"/>
        </w:rPr>
        <w:t>Conducting a risk assessment of club activities with regard</w:t>
      </w:r>
      <w:r w:rsidR="0036185B">
        <w:rPr>
          <w:rFonts w:eastAsiaTheme="minorHAnsi" w:cstheme="minorHAnsi"/>
          <w:szCs w:val="24"/>
          <w:lang w:val="en-GB" w:eastAsia="en-US"/>
        </w:rPr>
        <w:t>s</w:t>
      </w:r>
      <w:r w:rsidRPr="00075519">
        <w:rPr>
          <w:rFonts w:eastAsiaTheme="minorHAnsi" w:cstheme="minorHAnsi"/>
          <w:szCs w:val="24"/>
          <w:lang w:val="en-GB" w:eastAsia="en-US"/>
        </w:rPr>
        <w:t xml:space="preserve"> to safeguarding and take appropriate action to address the identified issues within suitable timescales. </w:t>
      </w:r>
    </w:p>
    <w:p w14:paraId="1946C387" w14:textId="77777777" w:rsidR="0036185B" w:rsidRPr="00075519" w:rsidRDefault="0036185B" w:rsidP="0036185B">
      <w:pPr>
        <w:pStyle w:val="NoSpacing"/>
        <w:rPr>
          <w:rFonts w:eastAsiaTheme="minorHAnsi" w:cstheme="minorHAnsi"/>
          <w:szCs w:val="24"/>
          <w:lang w:val="en-GB" w:eastAsia="en-US"/>
        </w:rPr>
      </w:pPr>
    </w:p>
    <w:p w14:paraId="68EA1FBE" w14:textId="6F559570" w:rsidR="00AD58C5" w:rsidRDefault="00AD58C5" w:rsidP="004A4441">
      <w:pPr>
        <w:pStyle w:val="NoSpacing"/>
        <w:numPr>
          <w:ilvl w:val="0"/>
          <w:numId w:val="16"/>
        </w:numPr>
        <w:rPr>
          <w:rFonts w:eastAsiaTheme="minorHAnsi" w:cstheme="minorHAnsi"/>
          <w:szCs w:val="24"/>
          <w:lang w:val="en-GB" w:eastAsia="en-US"/>
        </w:rPr>
      </w:pPr>
      <w:r w:rsidRPr="00075519">
        <w:rPr>
          <w:rFonts w:eastAsiaTheme="minorHAnsi" w:cstheme="minorHAnsi"/>
          <w:szCs w:val="24"/>
          <w:lang w:val="en-GB" w:eastAsia="en-US"/>
        </w:rPr>
        <w:t xml:space="preserve">Using appropriate recruitment procedures to assess the suitability of volunteers and working with children, in line with guidance from OFSTED. </w:t>
      </w:r>
    </w:p>
    <w:p w14:paraId="4152EE03" w14:textId="77777777" w:rsidR="0036185B" w:rsidRPr="00075519" w:rsidRDefault="0036185B" w:rsidP="0036185B">
      <w:pPr>
        <w:pStyle w:val="NoSpacing"/>
        <w:rPr>
          <w:rFonts w:eastAsiaTheme="minorHAnsi" w:cstheme="minorHAnsi"/>
          <w:szCs w:val="24"/>
          <w:lang w:val="en-GB" w:eastAsia="en-US"/>
        </w:rPr>
      </w:pPr>
    </w:p>
    <w:p w14:paraId="78D0A73E" w14:textId="7CDE049D" w:rsidR="00AD58C5" w:rsidRDefault="00AD58C5" w:rsidP="004A4441">
      <w:pPr>
        <w:pStyle w:val="NoSpacing"/>
        <w:numPr>
          <w:ilvl w:val="0"/>
          <w:numId w:val="16"/>
        </w:numPr>
        <w:rPr>
          <w:rFonts w:eastAsiaTheme="minorHAnsi" w:cstheme="minorHAnsi"/>
          <w:szCs w:val="24"/>
          <w:lang w:val="en-GB" w:eastAsia="en-US"/>
        </w:rPr>
      </w:pPr>
      <w:r w:rsidRPr="00075519">
        <w:rPr>
          <w:rFonts w:eastAsiaTheme="minorHAnsi" w:cstheme="minorHAnsi"/>
          <w:szCs w:val="24"/>
          <w:lang w:val="en-GB" w:eastAsia="en-US"/>
        </w:rPr>
        <w:t xml:space="preserve">Following National Governing Body (NGB) procedures to report concerns and allegations about the welfare of children or the behaviour of adults and ensure that all members, volunteers, parents and children are aware of these procedures. </w:t>
      </w:r>
    </w:p>
    <w:p w14:paraId="6C63FBFC" w14:textId="77777777" w:rsidR="0036185B" w:rsidRPr="00075519" w:rsidRDefault="0036185B" w:rsidP="0036185B">
      <w:pPr>
        <w:pStyle w:val="NoSpacing"/>
        <w:rPr>
          <w:rFonts w:eastAsiaTheme="minorHAnsi" w:cstheme="minorHAnsi"/>
          <w:szCs w:val="24"/>
          <w:lang w:val="en-GB" w:eastAsia="en-US"/>
        </w:rPr>
      </w:pPr>
    </w:p>
    <w:p w14:paraId="77ACF2F3" w14:textId="132265C8" w:rsidR="00AD58C5" w:rsidRPr="00075519" w:rsidRDefault="00AD58C5" w:rsidP="004A4441">
      <w:pPr>
        <w:pStyle w:val="NoSpacing"/>
        <w:numPr>
          <w:ilvl w:val="0"/>
          <w:numId w:val="16"/>
        </w:numPr>
        <w:rPr>
          <w:rFonts w:eastAsiaTheme="minorHAnsi" w:cstheme="minorHAnsi"/>
          <w:szCs w:val="24"/>
          <w:lang w:val="en-GB" w:eastAsia="en-US"/>
        </w:rPr>
      </w:pPr>
      <w:r w:rsidRPr="00075519">
        <w:rPr>
          <w:rFonts w:eastAsiaTheme="minorHAnsi" w:cstheme="minorHAnsi"/>
          <w:szCs w:val="24"/>
          <w:lang w:val="en-GB" w:eastAsia="en-US"/>
        </w:rPr>
        <w:t xml:space="preserve">Directing club volunteers to appropriate safeguarding training, where this is appropriate to their role. </w:t>
      </w:r>
    </w:p>
    <w:p w14:paraId="40F1572D" w14:textId="77777777" w:rsidR="00AD58C5" w:rsidRDefault="00AD58C5" w:rsidP="00AD58C5">
      <w:pPr>
        <w:pStyle w:val="NoSpacing"/>
        <w:rPr>
          <w:rFonts w:ascii="Tempus Sans ITC" w:hAnsi="Tempus Sans ITC" w:cs="Arial"/>
          <w:color w:val="002060"/>
          <w:sz w:val="24"/>
          <w:szCs w:val="24"/>
          <w:lang w:val="en-GB"/>
        </w:rPr>
      </w:pPr>
    </w:p>
    <w:p w14:paraId="05AA3FC7" w14:textId="53D851BA" w:rsidR="00AD58C5" w:rsidRPr="00AA6F2D" w:rsidRDefault="004A4441" w:rsidP="00F6156A">
      <w:pPr>
        <w:pStyle w:val="Heading2"/>
        <w:rPr>
          <w:b/>
          <w:bCs/>
          <w:sz w:val="28"/>
          <w:szCs w:val="28"/>
          <w:u w:val="single"/>
          <w:lang w:eastAsia="en-GB"/>
        </w:rPr>
      </w:pPr>
      <w:r w:rsidRPr="00AA6F2D">
        <w:rPr>
          <w:b/>
          <w:bCs/>
          <w:sz w:val="28"/>
          <w:szCs w:val="28"/>
          <w:u w:val="single"/>
          <w:lang w:eastAsia="en-GB"/>
        </w:rPr>
        <w:t xml:space="preserve">Recruitment &amp; Training </w:t>
      </w:r>
    </w:p>
    <w:p w14:paraId="2347E421" w14:textId="4000ACD2" w:rsidR="00506832"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The Rossendale Drum Majorettes will endeavour to ensure that all volunteers working with children are suitable to do so and that they have all the information they require to perform their job effectively and appropriately.</w:t>
      </w:r>
      <w:r w:rsidR="0036185B">
        <w:rPr>
          <w:rFonts w:eastAsiaTheme="minorHAnsi" w:cstheme="minorHAnsi"/>
          <w:szCs w:val="24"/>
          <w:lang w:val="en-GB" w:eastAsia="en-US"/>
        </w:rPr>
        <w:t xml:space="preserve"> </w:t>
      </w:r>
      <w:r w:rsidRPr="00075519">
        <w:rPr>
          <w:rFonts w:eastAsiaTheme="minorHAnsi" w:cstheme="minorHAnsi"/>
          <w:szCs w:val="24"/>
          <w:lang w:val="en-GB" w:eastAsia="en-US"/>
        </w:rPr>
        <w:t>Each role which involves an element of responsibility with regard</w:t>
      </w:r>
      <w:r w:rsidR="0036185B">
        <w:rPr>
          <w:rFonts w:eastAsiaTheme="minorHAnsi" w:cstheme="minorHAnsi"/>
          <w:szCs w:val="24"/>
          <w:lang w:val="en-GB" w:eastAsia="en-US"/>
        </w:rPr>
        <w:t>s</w:t>
      </w:r>
      <w:r w:rsidRPr="00075519">
        <w:rPr>
          <w:rFonts w:eastAsiaTheme="minorHAnsi" w:cstheme="minorHAnsi"/>
          <w:szCs w:val="24"/>
          <w:lang w:val="en-GB" w:eastAsia="en-US"/>
        </w:rPr>
        <w:t xml:space="preserve"> to children, particularly those involving the regular supervision of children</w:t>
      </w:r>
      <w:r w:rsidR="0036185B">
        <w:rPr>
          <w:rFonts w:eastAsiaTheme="minorHAnsi" w:cstheme="minorHAnsi"/>
          <w:szCs w:val="24"/>
          <w:lang w:val="en-GB" w:eastAsia="en-US"/>
        </w:rPr>
        <w:t>;</w:t>
      </w:r>
      <w:r w:rsidRPr="00075519">
        <w:rPr>
          <w:rFonts w:eastAsiaTheme="minorHAnsi" w:cstheme="minorHAnsi"/>
          <w:szCs w:val="24"/>
          <w:lang w:val="en-GB" w:eastAsia="en-US"/>
        </w:rPr>
        <w:t xml:space="preserve"> whether voluntary or paid will be assessed to establish which qualifications, checks and other requirements are necessary. </w:t>
      </w:r>
    </w:p>
    <w:p w14:paraId="7207F92F" w14:textId="77777777" w:rsidR="00506832" w:rsidRDefault="00506832" w:rsidP="00AD58C5">
      <w:pPr>
        <w:pStyle w:val="NoSpacing"/>
        <w:rPr>
          <w:rFonts w:eastAsiaTheme="minorHAnsi" w:cstheme="minorHAnsi"/>
          <w:szCs w:val="24"/>
          <w:lang w:val="en-GB" w:eastAsia="en-US"/>
        </w:rPr>
      </w:pPr>
    </w:p>
    <w:p w14:paraId="0589CA7D" w14:textId="291398BB" w:rsidR="00AD58C5" w:rsidRPr="0054133A" w:rsidRDefault="706956BA" w:rsidP="0054133A">
      <w:pPr>
        <w:pStyle w:val="NoSpacing"/>
        <w:rPr>
          <w:lang w:val="en-GB" w:eastAsia="en-US"/>
        </w:rPr>
      </w:pPr>
      <w:r w:rsidRPr="706956BA">
        <w:rPr>
          <w:lang w:val="en-GB" w:eastAsia="en-US"/>
        </w:rPr>
        <w:t xml:space="preserve">These (checks) will include the following (which can be obtained from the </w:t>
      </w:r>
      <w:r w:rsidR="004B4795" w:rsidRPr="004B4795">
        <w:rPr>
          <w:lang w:val="en-GB" w:eastAsia="en-US"/>
        </w:rPr>
        <w:t>Director</w:t>
      </w:r>
      <w:r w:rsidR="004B4795">
        <w:rPr>
          <w:lang w:val="en-GB" w:eastAsia="en-US"/>
        </w:rPr>
        <w:t xml:space="preserve"> </w:t>
      </w:r>
      <w:r w:rsidRPr="706956BA">
        <w:rPr>
          <w:lang w:val="en-GB" w:eastAsia="en-US"/>
        </w:rPr>
        <w:t xml:space="preserve">on request): </w:t>
      </w:r>
    </w:p>
    <w:p w14:paraId="1229DBFA" w14:textId="2818C52D" w:rsidR="00AD58C5" w:rsidRPr="00075519" w:rsidRDefault="00AD58C5" w:rsidP="00506832">
      <w:pPr>
        <w:pStyle w:val="NoSpacing"/>
        <w:numPr>
          <w:ilvl w:val="0"/>
          <w:numId w:val="17"/>
        </w:numPr>
        <w:rPr>
          <w:rFonts w:eastAsiaTheme="minorHAnsi" w:cstheme="minorHAnsi"/>
          <w:szCs w:val="24"/>
          <w:lang w:val="en-GB" w:eastAsia="en-US"/>
        </w:rPr>
      </w:pPr>
      <w:r w:rsidRPr="00075519">
        <w:rPr>
          <w:rFonts w:eastAsiaTheme="minorHAnsi" w:cstheme="minorHAnsi"/>
          <w:szCs w:val="24"/>
          <w:lang w:val="en-GB" w:eastAsia="en-US"/>
        </w:rPr>
        <w:t>A signed Code of Conduct</w:t>
      </w:r>
    </w:p>
    <w:p w14:paraId="6AE8D2FF" w14:textId="1F7BBF25" w:rsidR="00AD58C5" w:rsidRDefault="00AD58C5" w:rsidP="00506832">
      <w:pPr>
        <w:pStyle w:val="NoSpacing"/>
        <w:numPr>
          <w:ilvl w:val="0"/>
          <w:numId w:val="17"/>
        </w:numPr>
        <w:rPr>
          <w:rFonts w:eastAsiaTheme="minorHAnsi" w:cstheme="minorHAnsi"/>
          <w:szCs w:val="24"/>
          <w:lang w:val="en-GB" w:eastAsia="en-US"/>
        </w:rPr>
      </w:pPr>
      <w:r w:rsidRPr="00075519">
        <w:rPr>
          <w:rFonts w:eastAsiaTheme="minorHAnsi" w:cstheme="minorHAnsi"/>
          <w:szCs w:val="24"/>
          <w:lang w:val="en-GB" w:eastAsia="en-US"/>
        </w:rPr>
        <w:t xml:space="preserve">A Disclosure &amp; Barring Service (DBS) check on people involved in ‘regulated activity’ with children. </w:t>
      </w:r>
    </w:p>
    <w:p w14:paraId="0173F53C" w14:textId="01D1A59B" w:rsidR="00F177A0" w:rsidRPr="00075519" w:rsidRDefault="00F177A0" w:rsidP="00506832">
      <w:pPr>
        <w:pStyle w:val="NoSpacing"/>
        <w:numPr>
          <w:ilvl w:val="0"/>
          <w:numId w:val="17"/>
        </w:numPr>
        <w:rPr>
          <w:rFonts w:eastAsiaTheme="minorHAnsi" w:cstheme="minorHAnsi"/>
          <w:szCs w:val="24"/>
          <w:lang w:val="en-GB" w:eastAsia="en-US"/>
        </w:rPr>
      </w:pPr>
      <w:r>
        <w:rPr>
          <w:rFonts w:eastAsiaTheme="minorHAnsi" w:cstheme="minorHAnsi"/>
          <w:szCs w:val="24"/>
          <w:lang w:val="en-GB" w:eastAsia="en-US"/>
        </w:rPr>
        <w:t>Mandatory training certificates</w:t>
      </w:r>
    </w:p>
    <w:p w14:paraId="75E65095" w14:textId="77777777" w:rsidR="00F177A0" w:rsidRDefault="00F177A0" w:rsidP="00AD58C5">
      <w:pPr>
        <w:pStyle w:val="NoSpacing"/>
        <w:rPr>
          <w:rFonts w:ascii="Tempus Sans ITC" w:hAnsi="Tempus Sans ITC" w:cs="Arial"/>
          <w:color w:val="002060"/>
          <w:sz w:val="24"/>
          <w:szCs w:val="24"/>
          <w:lang w:val="en-GB"/>
        </w:rPr>
      </w:pPr>
    </w:p>
    <w:p w14:paraId="1367061F" w14:textId="29432983" w:rsidR="00AD58C5" w:rsidRDefault="57870E23" w:rsidP="57870E23">
      <w:pPr>
        <w:pStyle w:val="NoSpacing"/>
        <w:rPr>
          <w:lang w:val="en-GB" w:eastAsia="en-US"/>
        </w:rPr>
      </w:pPr>
      <w:r w:rsidRPr="57870E23">
        <w:rPr>
          <w:lang w:val="en-GB" w:eastAsia="en-US"/>
        </w:rPr>
        <w:t xml:space="preserve">Details of the requirements and the qualifications and checks of individuals will be recorded by the Director/senior committee team who will also hold copies of the necessary Safeguarding and Protecting Children (SPC) certificates and OFSTED Compliance approval letters. The nominated person will possess all relevant and appropriate contact details of all volunteers and other relevant bodies. </w:t>
      </w:r>
    </w:p>
    <w:p w14:paraId="2F29D181" w14:textId="77777777" w:rsidR="00506832" w:rsidRPr="00075519" w:rsidRDefault="00506832" w:rsidP="00AD58C5">
      <w:pPr>
        <w:pStyle w:val="NoSpacing"/>
        <w:rPr>
          <w:rFonts w:eastAsiaTheme="minorHAnsi" w:cstheme="minorHAnsi"/>
          <w:szCs w:val="24"/>
          <w:lang w:val="en-GB" w:eastAsia="en-US"/>
        </w:rPr>
      </w:pPr>
    </w:p>
    <w:p w14:paraId="72628F81" w14:textId="3AC8B1A1"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All Volunteers will be offered access to appropriate child protection training</w:t>
      </w:r>
      <w:r w:rsidR="00316E75">
        <w:rPr>
          <w:rFonts w:eastAsiaTheme="minorHAnsi" w:cstheme="minorHAnsi"/>
          <w:szCs w:val="24"/>
          <w:lang w:val="en-GB" w:eastAsia="en-US"/>
        </w:rPr>
        <w:t xml:space="preserve"> and the</w:t>
      </w:r>
      <w:r w:rsidRPr="00075519">
        <w:rPr>
          <w:rFonts w:eastAsiaTheme="minorHAnsi" w:cstheme="minorHAnsi"/>
          <w:szCs w:val="24"/>
          <w:lang w:val="en-GB" w:eastAsia="en-US"/>
        </w:rPr>
        <w:t xml:space="preserve"> R</w:t>
      </w:r>
      <w:r w:rsidR="00316E75">
        <w:rPr>
          <w:rFonts w:eastAsiaTheme="minorHAnsi" w:cstheme="minorHAnsi"/>
          <w:szCs w:val="24"/>
          <w:lang w:val="en-GB" w:eastAsia="en-US"/>
        </w:rPr>
        <w:t xml:space="preserve">DM Committee </w:t>
      </w:r>
      <w:r w:rsidRPr="00075519">
        <w:rPr>
          <w:rFonts w:eastAsiaTheme="minorHAnsi" w:cstheme="minorHAnsi"/>
          <w:szCs w:val="24"/>
          <w:lang w:val="en-GB" w:eastAsia="en-US"/>
        </w:rPr>
        <w:t>will ensure that all volunteers who have significant contact with children attend</w:t>
      </w:r>
      <w:r w:rsidR="00316E75">
        <w:rPr>
          <w:rFonts w:eastAsiaTheme="minorHAnsi" w:cstheme="minorHAnsi"/>
          <w:szCs w:val="24"/>
          <w:lang w:val="en-GB" w:eastAsia="en-US"/>
        </w:rPr>
        <w:t xml:space="preserve"> as part of their participation on said committee</w:t>
      </w:r>
      <w:r w:rsidRPr="00075519">
        <w:rPr>
          <w:rFonts w:eastAsiaTheme="minorHAnsi" w:cstheme="minorHAnsi"/>
          <w:szCs w:val="24"/>
          <w:lang w:val="en-GB" w:eastAsia="en-US"/>
        </w:rPr>
        <w:t xml:space="preserve">. Attendance at the training will be repeated every 3 years for those involved in regulated activity. </w:t>
      </w:r>
    </w:p>
    <w:p w14:paraId="71ED9B05" w14:textId="77777777" w:rsidR="00316E75" w:rsidRPr="00075519" w:rsidRDefault="00316E75" w:rsidP="00AD58C5">
      <w:pPr>
        <w:pStyle w:val="NoSpacing"/>
        <w:rPr>
          <w:rFonts w:eastAsiaTheme="minorHAnsi" w:cstheme="minorHAnsi"/>
          <w:szCs w:val="24"/>
          <w:lang w:val="en-GB" w:eastAsia="en-US"/>
        </w:rPr>
      </w:pPr>
    </w:p>
    <w:p w14:paraId="029481BE" w14:textId="3971BECD"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All Volunteers working with children will be asked to read and become familiar with the Rossendale Drum Majorettes Safeguarding Policy and Procedures</w:t>
      </w:r>
      <w:r w:rsidR="00316E75">
        <w:rPr>
          <w:rFonts w:eastAsiaTheme="minorHAnsi" w:cstheme="minorHAnsi"/>
          <w:szCs w:val="24"/>
          <w:lang w:val="en-GB" w:eastAsia="en-US"/>
        </w:rPr>
        <w:t xml:space="preserve"> (this document)</w:t>
      </w:r>
      <w:r w:rsidRPr="00075519">
        <w:rPr>
          <w:rFonts w:eastAsiaTheme="minorHAnsi" w:cstheme="minorHAnsi"/>
          <w:szCs w:val="24"/>
          <w:lang w:val="en-GB" w:eastAsia="en-US"/>
        </w:rPr>
        <w:t xml:space="preserve">. </w:t>
      </w:r>
      <w:r w:rsidR="00316E75">
        <w:rPr>
          <w:rFonts w:eastAsiaTheme="minorHAnsi" w:cstheme="minorHAnsi"/>
          <w:szCs w:val="24"/>
          <w:lang w:val="en-GB" w:eastAsia="en-US"/>
        </w:rPr>
        <w:t xml:space="preserve"> In addition, a</w:t>
      </w:r>
      <w:r w:rsidRPr="00075519">
        <w:rPr>
          <w:rFonts w:eastAsiaTheme="minorHAnsi" w:cstheme="minorHAnsi"/>
          <w:szCs w:val="24"/>
          <w:lang w:val="en-GB" w:eastAsia="en-US"/>
        </w:rPr>
        <w:t xml:space="preserve">ll volunteers involved with children will be asked to read the Rossendale Drum Majorettes Code of Conduct for Adults, and sign to indicate their agreement to act in accordance with the code. </w:t>
      </w:r>
    </w:p>
    <w:p w14:paraId="1B07AE6C" w14:textId="77777777" w:rsidR="00AD58C5" w:rsidRDefault="00AD58C5" w:rsidP="00AD58C5">
      <w:pPr>
        <w:pStyle w:val="NoSpacing"/>
        <w:rPr>
          <w:rFonts w:ascii="Tempus Sans ITC" w:hAnsi="Tempus Sans ITC" w:cs="Arial"/>
          <w:color w:val="002060"/>
          <w:sz w:val="24"/>
          <w:szCs w:val="24"/>
          <w:lang w:val="en-GB"/>
        </w:rPr>
      </w:pPr>
    </w:p>
    <w:p w14:paraId="10BB2A65" w14:textId="3E158866" w:rsidR="00AD58C5" w:rsidRPr="00AA6F2D" w:rsidRDefault="004A4441" w:rsidP="00F6156A">
      <w:pPr>
        <w:pStyle w:val="Heading2"/>
        <w:rPr>
          <w:b/>
          <w:bCs/>
          <w:sz w:val="28"/>
          <w:szCs w:val="28"/>
          <w:u w:val="single"/>
          <w:lang w:eastAsia="en-GB"/>
        </w:rPr>
      </w:pPr>
      <w:r w:rsidRPr="00AA6F2D">
        <w:rPr>
          <w:b/>
          <w:bCs/>
          <w:sz w:val="28"/>
          <w:szCs w:val="28"/>
          <w:u w:val="single"/>
          <w:lang w:eastAsia="en-GB"/>
        </w:rPr>
        <w:t xml:space="preserve">Complaints, Concerns &amp; Allegations </w:t>
      </w:r>
    </w:p>
    <w:p w14:paraId="77563144" w14:textId="469B908A" w:rsidR="00AD58C5" w:rsidRDefault="57870E23" w:rsidP="57870E23">
      <w:pPr>
        <w:pStyle w:val="NoSpacing"/>
        <w:rPr>
          <w:lang w:val="en-GB" w:eastAsia="en-US"/>
        </w:rPr>
      </w:pPr>
      <w:r w:rsidRPr="57870E23">
        <w:rPr>
          <w:lang w:val="en-GB" w:eastAsia="en-US"/>
        </w:rPr>
        <w:t>If a member, parent/carer, volunteer or external body has a concern about the welfare of a child, or the conduct of another child/young person or adult (whether they are a parent, volunteer, member, or otherwise), these concerns should be brought to the attention of the Director/senior committee. The person reporting the concern is not required to decide whether abuse or harm has occurred, but simply has a duty to pass information to the Director. Please refer to Scenarios 1 &amp; 2 for further details (see below).</w:t>
      </w:r>
    </w:p>
    <w:p w14:paraId="3C5AD4E5" w14:textId="77777777" w:rsidR="00316E75" w:rsidRDefault="00316E75" w:rsidP="00AD58C5">
      <w:pPr>
        <w:pStyle w:val="NoSpacing"/>
        <w:rPr>
          <w:rFonts w:eastAsiaTheme="minorHAnsi" w:cstheme="minorHAnsi"/>
          <w:szCs w:val="24"/>
          <w:lang w:val="en-GB" w:eastAsia="en-US"/>
        </w:rPr>
      </w:pPr>
    </w:p>
    <w:p w14:paraId="1659A085" w14:textId="6F9FB078" w:rsidR="00316E75" w:rsidRDefault="00316E75" w:rsidP="00AD58C5">
      <w:pPr>
        <w:pStyle w:val="NoSpacing"/>
        <w:rPr>
          <w:rFonts w:eastAsiaTheme="minorHAnsi" w:cstheme="minorHAnsi"/>
          <w:szCs w:val="24"/>
          <w:lang w:val="en-GB" w:eastAsia="en-US"/>
        </w:rPr>
      </w:pPr>
      <w:r>
        <w:rPr>
          <w:rFonts w:eastAsiaTheme="minorHAnsi" w:cstheme="minorHAnsi"/>
          <w:szCs w:val="24"/>
          <w:lang w:val="en-GB" w:eastAsia="en-US"/>
        </w:rPr>
        <w:t>The committee member will:</w:t>
      </w:r>
    </w:p>
    <w:p w14:paraId="5C41ED98" w14:textId="77777777" w:rsidR="00316E75" w:rsidRDefault="00316E75" w:rsidP="00AD58C5">
      <w:pPr>
        <w:pStyle w:val="NoSpacing"/>
        <w:rPr>
          <w:rFonts w:eastAsiaTheme="minorHAnsi" w:cstheme="minorHAnsi"/>
          <w:szCs w:val="24"/>
          <w:lang w:val="en-GB" w:eastAsia="en-US"/>
        </w:rPr>
      </w:pPr>
    </w:p>
    <w:p w14:paraId="325AE5BB" w14:textId="36707474" w:rsidR="00316E75" w:rsidRPr="00075519" w:rsidRDefault="00316E75" w:rsidP="00316E75">
      <w:pPr>
        <w:pStyle w:val="NoSpacing"/>
        <w:numPr>
          <w:ilvl w:val="0"/>
          <w:numId w:val="18"/>
        </w:numPr>
        <w:rPr>
          <w:rFonts w:eastAsiaTheme="minorHAnsi" w:cstheme="minorHAnsi"/>
          <w:szCs w:val="24"/>
          <w:lang w:val="en-GB" w:eastAsia="en-US"/>
        </w:rPr>
      </w:pPr>
      <w:r w:rsidRPr="00075519">
        <w:rPr>
          <w:rFonts w:eastAsiaTheme="minorHAnsi" w:cstheme="minorHAnsi"/>
          <w:szCs w:val="24"/>
          <w:lang w:val="en-GB" w:eastAsia="en-US"/>
        </w:rPr>
        <w:t>Reassure the child</w:t>
      </w:r>
      <w:r>
        <w:rPr>
          <w:rFonts w:eastAsiaTheme="minorHAnsi" w:cstheme="minorHAnsi"/>
          <w:szCs w:val="24"/>
          <w:lang w:val="en-GB" w:eastAsia="en-US"/>
        </w:rPr>
        <w:t>/young adult/adult</w:t>
      </w:r>
      <w:r w:rsidRPr="00075519">
        <w:rPr>
          <w:rFonts w:eastAsiaTheme="minorHAnsi" w:cstheme="minorHAnsi"/>
          <w:szCs w:val="24"/>
          <w:lang w:val="en-GB" w:eastAsia="en-US"/>
        </w:rPr>
        <w:t xml:space="preserve"> that they have done the right thing to share the information</w:t>
      </w:r>
      <w:r>
        <w:rPr>
          <w:rFonts w:eastAsiaTheme="minorHAnsi" w:cstheme="minorHAnsi"/>
          <w:szCs w:val="24"/>
          <w:lang w:val="en-GB" w:eastAsia="en-US"/>
        </w:rPr>
        <w:t>/</w:t>
      </w:r>
      <w:r w:rsidR="004D0EDC">
        <w:rPr>
          <w:rFonts w:eastAsiaTheme="minorHAnsi" w:cstheme="minorHAnsi"/>
          <w:szCs w:val="24"/>
          <w:lang w:val="en-GB" w:eastAsia="en-US"/>
        </w:rPr>
        <w:t>concern.</w:t>
      </w:r>
      <w:r w:rsidRPr="00075519">
        <w:rPr>
          <w:rFonts w:eastAsiaTheme="minorHAnsi" w:cstheme="minorHAnsi"/>
          <w:szCs w:val="24"/>
          <w:lang w:val="en-GB" w:eastAsia="en-US"/>
        </w:rPr>
        <w:t xml:space="preserve"> </w:t>
      </w:r>
    </w:p>
    <w:p w14:paraId="642BF26D" w14:textId="0B4ABC9C" w:rsidR="00316E75" w:rsidRPr="00075519" w:rsidRDefault="00316E75" w:rsidP="00316E75">
      <w:pPr>
        <w:pStyle w:val="NoSpacing"/>
        <w:numPr>
          <w:ilvl w:val="0"/>
          <w:numId w:val="18"/>
        </w:numPr>
        <w:rPr>
          <w:rFonts w:eastAsiaTheme="minorHAnsi" w:cstheme="minorHAnsi"/>
          <w:szCs w:val="24"/>
          <w:lang w:val="en-GB" w:eastAsia="en-US"/>
        </w:rPr>
      </w:pPr>
      <w:r>
        <w:rPr>
          <w:rFonts w:eastAsiaTheme="minorHAnsi" w:cstheme="minorHAnsi"/>
          <w:szCs w:val="24"/>
          <w:lang w:val="en-GB" w:eastAsia="en-US"/>
        </w:rPr>
        <w:t>N</w:t>
      </w:r>
      <w:r w:rsidRPr="00075519">
        <w:rPr>
          <w:rFonts w:eastAsiaTheme="minorHAnsi" w:cstheme="minorHAnsi"/>
          <w:szCs w:val="24"/>
          <w:lang w:val="en-GB" w:eastAsia="en-US"/>
        </w:rPr>
        <w:t xml:space="preserve">ot make promises that cannot be kept, such as promising not to tell anyone </w:t>
      </w:r>
      <w:r w:rsidR="004D0EDC" w:rsidRPr="00075519">
        <w:rPr>
          <w:rFonts w:eastAsiaTheme="minorHAnsi" w:cstheme="minorHAnsi"/>
          <w:szCs w:val="24"/>
          <w:lang w:val="en-GB" w:eastAsia="en-US"/>
        </w:rPr>
        <w:t>else</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050021FC" w14:textId="408C6935" w:rsidR="00316E75" w:rsidRPr="00075519" w:rsidRDefault="00316E75" w:rsidP="00316E75">
      <w:pPr>
        <w:pStyle w:val="NoSpacing"/>
        <w:numPr>
          <w:ilvl w:val="0"/>
          <w:numId w:val="18"/>
        </w:numPr>
        <w:rPr>
          <w:rFonts w:eastAsiaTheme="minorHAnsi" w:cstheme="minorHAnsi"/>
          <w:szCs w:val="24"/>
          <w:lang w:val="en-GB" w:eastAsia="en-US"/>
        </w:rPr>
      </w:pPr>
      <w:r>
        <w:rPr>
          <w:rFonts w:eastAsiaTheme="minorHAnsi" w:cstheme="minorHAnsi"/>
          <w:szCs w:val="24"/>
          <w:lang w:val="en-GB" w:eastAsia="en-US"/>
        </w:rPr>
        <w:t>N</w:t>
      </w:r>
      <w:r w:rsidRPr="00075519">
        <w:rPr>
          <w:rFonts w:eastAsiaTheme="minorHAnsi" w:cstheme="minorHAnsi"/>
          <w:szCs w:val="24"/>
          <w:lang w:val="en-GB" w:eastAsia="en-US"/>
        </w:rPr>
        <w:t>ot question the child</w:t>
      </w:r>
      <w:r>
        <w:rPr>
          <w:rFonts w:eastAsiaTheme="minorHAnsi" w:cstheme="minorHAnsi"/>
          <w:szCs w:val="24"/>
          <w:lang w:val="en-GB" w:eastAsia="en-US"/>
        </w:rPr>
        <w:t>/young adult/adult</w:t>
      </w:r>
      <w:r w:rsidRPr="00075519">
        <w:rPr>
          <w:rFonts w:eastAsiaTheme="minorHAnsi" w:cstheme="minorHAnsi"/>
          <w:szCs w:val="24"/>
          <w:lang w:val="en-GB" w:eastAsia="en-US"/>
        </w:rPr>
        <w:t xml:space="preserve"> or lead them in any way to disclose more information than they are comfortably able to </w:t>
      </w:r>
      <w:r>
        <w:rPr>
          <w:rFonts w:eastAsiaTheme="minorHAnsi" w:cstheme="minorHAnsi"/>
          <w:szCs w:val="24"/>
          <w:lang w:val="en-GB" w:eastAsia="en-US"/>
        </w:rPr>
        <w:t>(</w:t>
      </w:r>
      <w:r w:rsidRPr="00075519">
        <w:rPr>
          <w:rFonts w:eastAsiaTheme="minorHAnsi" w:cstheme="minorHAnsi"/>
          <w:szCs w:val="24"/>
          <w:lang w:val="en-GB" w:eastAsia="en-US"/>
        </w:rPr>
        <w:t>this may compromise any future action</w:t>
      </w:r>
      <w:r>
        <w:rPr>
          <w:rFonts w:eastAsiaTheme="minorHAnsi" w:cstheme="minorHAnsi"/>
          <w:szCs w:val="24"/>
          <w:lang w:val="en-GB" w:eastAsia="en-US"/>
        </w:rPr>
        <w:t>); and</w:t>
      </w:r>
      <w:r w:rsidRPr="00075519">
        <w:rPr>
          <w:rFonts w:eastAsiaTheme="minorHAnsi" w:cstheme="minorHAnsi"/>
          <w:szCs w:val="24"/>
          <w:lang w:val="en-GB" w:eastAsia="en-US"/>
        </w:rPr>
        <w:t xml:space="preserve"> </w:t>
      </w:r>
    </w:p>
    <w:p w14:paraId="64DAA0E2" w14:textId="6667AC32" w:rsidR="00316E75" w:rsidRPr="00316E75" w:rsidRDefault="00316E75" w:rsidP="00AD58C5">
      <w:pPr>
        <w:pStyle w:val="NoSpacing"/>
        <w:numPr>
          <w:ilvl w:val="0"/>
          <w:numId w:val="18"/>
        </w:numPr>
        <w:rPr>
          <w:rFonts w:eastAsiaTheme="minorHAnsi" w:cstheme="minorHAnsi"/>
          <w:szCs w:val="24"/>
          <w:lang w:val="en-GB" w:eastAsia="en-US"/>
        </w:rPr>
      </w:pPr>
      <w:r w:rsidRPr="00075519">
        <w:rPr>
          <w:rFonts w:eastAsiaTheme="minorHAnsi" w:cstheme="minorHAnsi"/>
          <w:szCs w:val="24"/>
          <w:lang w:val="en-GB" w:eastAsia="en-US"/>
        </w:rPr>
        <w:t xml:space="preserve">Record what the child has said as soon as possible on an incident report form. </w:t>
      </w:r>
    </w:p>
    <w:p w14:paraId="148670E6" w14:textId="77777777" w:rsidR="00506832" w:rsidRPr="00075519" w:rsidRDefault="00506832" w:rsidP="00AD58C5">
      <w:pPr>
        <w:pStyle w:val="NoSpacing"/>
        <w:rPr>
          <w:rFonts w:eastAsiaTheme="minorHAnsi" w:cstheme="minorHAnsi"/>
          <w:szCs w:val="24"/>
          <w:lang w:val="en-GB" w:eastAsia="en-US"/>
        </w:rPr>
      </w:pPr>
    </w:p>
    <w:p w14:paraId="2E0E203D" w14:textId="359B50C9" w:rsidR="00AD58C5" w:rsidRDefault="57870E23" w:rsidP="57870E23">
      <w:pPr>
        <w:pStyle w:val="NoSpacing"/>
        <w:rPr>
          <w:lang w:val="en-GB" w:eastAsia="en-US"/>
        </w:rPr>
      </w:pPr>
      <w:r w:rsidRPr="57870E23">
        <w:rPr>
          <w:lang w:val="en-GB" w:eastAsia="en-US"/>
        </w:rPr>
        <w:t xml:space="preserve">All concerns will be treated in confidence, details should only be shared with those who can help with the management of the concern. Concerns will be recorded on an Incident Report Form and retained confidentially within the club within GDPR guidelines. RDM will work with OFSTED, Lancashire Children’s Social Care Team and/or other external agencies to take appropriate action in the case of abuse or serious poor practice it should also be noted that RDM disciplinary procedures will be applied and followed where possible. </w:t>
      </w:r>
    </w:p>
    <w:p w14:paraId="2585F511" w14:textId="77777777" w:rsidR="00506832" w:rsidRPr="00075519" w:rsidRDefault="00506832" w:rsidP="00AD58C5">
      <w:pPr>
        <w:pStyle w:val="NoSpacing"/>
        <w:rPr>
          <w:rFonts w:eastAsiaTheme="minorHAnsi" w:cstheme="minorHAnsi"/>
          <w:szCs w:val="24"/>
          <w:lang w:val="en-GB" w:eastAsia="en-US"/>
        </w:rPr>
      </w:pPr>
    </w:p>
    <w:p w14:paraId="1978175F" w14:textId="5D93CB36" w:rsidR="00316E75" w:rsidRDefault="57870E23" w:rsidP="00AD58C5">
      <w:pPr>
        <w:pStyle w:val="NoSpacing"/>
        <w:rPr>
          <w:rFonts w:eastAsiaTheme="minorHAnsi" w:cstheme="minorHAnsi"/>
          <w:szCs w:val="24"/>
          <w:lang w:val="en-GB" w:eastAsia="en-US"/>
        </w:rPr>
      </w:pPr>
      <w:r w:rsidRPr="57870E23">
        <w:rPr>
          <w:lang w:val="en-GB" w:eastAsia="en-US"/>
        </w:rPr>
        <w:t xml:space="preserve">In the event of a child making a disclosure of any type of abuse or harm, the following guidance is that they do not notify the parents unless you have </w:t>
      </w:r>
      <w:r w:rsidRPr="57870E23">
        <w:rPr>
          <w:u w:val="single"/>
          <w:lang w:val="en-GB" w:eastAsia="en-US"/>
        </w:rPr>
        <w:t>first sought advice</w:t>
      </w:r>
      <w:r w:rsidRPr="57870E23">
        <w:rPr>
          <w:lang w:val="en-GB" w:eastAsia="en-US"/>
        </w:rPr>
        <w:t xml:space="preserve"> from the </w:t>
      </w:r>
      <w:r w:rsidR="006345D5" w:rsidRPr="57870E23">
        <w:rPr>
          <w:lang w:val="en-GB" w:eastAsia="en-US"/>
        </w:rPr>
        <w:t xml:space="preserve">Lancashire Children’s Social Care </w:t>
      </w:r>
      <w:r w:rsidR="006345D5">
        <w:rPr>
          <w:lang w:val="en-GB" w:eastAsia="en-US"/>
        </w:rPr>
        <w:t xml:space="preserve">Team. </w:t>
      </w:r>
    </w:p>
    <w:p w14:paraId="74A07D6D" w14:textId="77777777" w:rsidR="00316E7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The</w:t>
      </w:r>
      <w:r w:rsidR="00316E75">
        <w:rPr>
          <w:rFonts w:eastAsiaTheme="minorHAnsi" w:cstheme="minorHAnsi"/>
          <w:szCs w:val="24"/>
          <w:lang w:val="en-GB" w:eastAsia="en-US"/>
        </w:rPr>
        <w:t xml:space="preserve">re is also an </w:t>
      </w:r>
      <w:r w:rsidRPr="00075519">
        <w:rPr>
          <w:rFonts w:eastAsiaTheme="minorHAnsi" w:cstheme="minorHAnsi"/>
          <w:szCs w:val="24"/>
          <w:lang w:val="en-GB" w:eastAsia="en-US"/>
        </w:rPr>
        <w:t>NSPCC Helpline is available to discuss concerns regarding poor practice and abuse in confidence with members of the public</w:t>
      </w:r>
      <w:r w:rsidR="00316E75">
        <w:rPr>
          <w:rFonts w:eastAsiaTheme="minorHAnsi" w:cstheme="minorHAnsi"/>
          <w:szCs w:val="24"/>
          <w:lang w:val="en-GB" w:eastAsia="en-US"/>
        </w:rPr>
        <w:t>, n</w:t>
      </w:r>
      <w:r w:rsidRPr="00075519">
        <w:rPr>
          <w:rFonts w:eastAsiaTheme="minorHAnsi" w:cstheme="minorHAnsi"/>
          <w:szCs w:val="24"/>
          <w:lang w:val="en-GB" w:eastAsia="en-US"/>
        </w:rPr>
        <w:t xml:space="preserve">o referrals are made from the calls. </w:t>
      </w:r>
    </w:p>
    <w:p w14:paraId="2FFD9FB5" w14:textId="69C98FDA"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Those with concerns are encouraged to use this service. </w:t>
      </w:r>
    </w:p>
    <w:p w14:paraId="2FE4B9D2" w14:textId="77777777" w:rsidR="00AD58C5" w:rsidRDefault="00AD58C5" w:rsidP="00AD58C5">
      <w:pPr>
        <w:pStyle w:val="NoSpacing"/>
        <w:rPr>
          <w:rFonts w:ascii="Tempus Sans ITC" w:hAnsi="Tempus Sans ITC" w:cs="Arial"/>
          <w:color w:val="002060"/>
          <w:sz w:val="24"/>
          <w:szCs w:val="24"/>
          <w:lang w:val="en-GB"/>
        </w:rPr>
      </w:pPr>
    </w:p>
    <w:p w14:paraId="74B989AC" w14:textId="61FF7AB0" w:rsidR="00AD58C5" w:rsidRPr="00407EA7" w:rsidRDefault="00506832" w:rsidP="00F6156A">
      <w:pPr>
        <w:pStyle w:val="Heading3"/>
        <w:rPr>
          <w:sz w:val="28"/>
          <w:szCs w:val="28"/>
          <w:u w:val="single"/>
          <w:lang w:eastAsia="en-GB"/>
        </w:rPr>
      </w:pPr>
      <w:r w:rsidRPr="00407EA7">
        <w:rPr>
          <w:sz w:val="28"/>
          <w:szCs w:val="28"/>
          <w:u w:val="single"/>
          <w:lang w:eastAsia="en-GB"/>
        </w:rPr>
        <w:t>Scenario 1</w:t>
      </w:r>
    </w:p>
    <w:p w14:paraId="0CE38A44" w14:textId="39A80B8B"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What to do if you are worried about what is happening to a child outside of the Club (but the concern is identified through the child’s involvement in club): </w:t>
      </w:r>
    </w:p>
    <w:p w14:paraId="7ECFA23E" w14:textId="77777777" w:rsidR="00506832" w:rsidRPr="00075519" w:rsidRDefault="00506832" w:rsidP="00AD58C5">
      <w:pPr>
        <w:pStyle w:val="NoSpacing"/>
        <w:rPr>
          <w:rFonts w:eastAsiaTheme="minorHAnsi" w:cstheme="minorHAnsi"/>
          <w:szCs w:val="24"/>
          <w:lang w:val="en-GB" w:eastAsia="en-US"/>
        </w:rPr>
      </w:pPr>
    </w:p>
    <w:p w14:paraId="103C1312" w14:textId="6CD592EF" w:rsidR="00AD58C5" w:rsidRPr="00075519" w:rsidRDefault="00AD58C5" w:rsidP="00506832">
      <w:pPr>
        <w:pStyle w:val="NoSpacing"/>
        <w:numPr>
          <w:ilvl w:val="0"/>
          <w:numId w:val="19"/>
        </w:numPr>
        <w:rPr>
          <w:rFonts w:eastAsiaTheme="minorHAnsi" w:cstheme="minorHAnsi"/>
          <w:szCs w:val="24"/>
          <w:lang w:val="en-GB" w:eastAsia="en-US"/>
        </w:rPr>
      </w:pPr>
      <w:r w:rsidRPr="00075519">
        <w:rPr>
          <w:rFonts w:eastAsiaTheme="minorHAnsi" w:cstheme="minorHAnsi"/>
          <w:szCs w:val="24"/>
          <w:lang w:val="en-GB" w:eastAsia="en-US"/>
        </w:rPr>
        <w:t xml:space="preserve">Concern identified about a </w:t>
      </w:r>
      <w:r w:rsidR="004D0EDC" w:rsidRPr="00075519">
        <w:rPr>
          <w:rFonts w:eastAsiaTheme="minorHAnsi" w:cstheme="minorHAnsi"/>
          <w:szCs w:val="24"/>
          <w:lang w:val="en-GB" w:eastAsia="en-US"/>
        </w:rPr>
        <w:t>child</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6BB44E23" w14:textId="5D372266" w:rsidR="00AD58C5" w:rsidRPr="00075519" w:rsidRDefault="00AD58C5" w:rsidP="00506832">
      <w:pPr>
        <w:pStyle w:val="NoSpacing"/>
        <w:numPr>
          <w:ilvl w:val="0"/>
          <w:numId w:val="19"/>
        </w:numPr>
        <w:rPr>
          <w:rFonts w:eastAsiaTheme="minorHAnsi" w:cstheme="minorHAnsi"/>
          <w:szCs w:val="24"/>
          <w:lang w:val="en-GB" w:eastAsia="en-US"/>
        </w:rPr>
      </w:pPr>
      <w:r w:rsidRPr="00075519">
        <w:rPr>
          <w:rFonts w:eastAsiaTheme="minorHAnsi" w:cstheme="minorHAnsi"/>
          <w:szCs w:val="24"/>
          <w:lang w:val="en-GB" w:eastAsia="en-US"/>
        </w:rPr>
        <w:t xml:space="preserve">If the child requires urgent medical attention call an ambulance and inform the hospital doctor that you have a child protection </w:t>
      </w:r>
      <w:r w:rsidR="004D0EDC" w:rsidRPr="00075519">
        <w:rPr>
          <w:rFonts w:eastAsiaTheme="minorHAnsi" w:cstheme="minorHAnsi"/>
          <w:szCs w:val="24"/>
          <w:lang w:val="en-GB" w:eastAsia="en-US"/>
        </w:rPr>
        <w:t>concern</w:t>
      </w:r>
      <w:r w:rsidR="004D0EDC">
        <w:rPr>
          <w:rFonts w:eastAsiaTheme="minorHAnsi" w:cstheme="minorHAnsi"/>
          <w:szCs w:val="24"/>
          <w:lang w:val="en-GB" w:eastAsia="en-US"/>
        </w:rPr>
        <w:t>.</w:t>
      </w:r>
    </w:p>
    <w:p w14:paraId="7F26822E" w14:textId="5BE2D945" w:rsidR="00AD58C5" w:rsidRPr="00075519" w:rsidRDefault="00AD58C5" w:rsidP="00506832">
      <w:pPr>
        <w:pStyle w:val="NoSpacing"/>
        <w:numPr>
          <w:ilvl w:val="0"/>
          <w:numId w:val="19"/>
        </w:numPr>
        <w:rPr>
          <w:rFonts w:eastAsiaTheme="minorHAnsi" w:cstheme="minorHAnsi"/>
          <w:szCs w:val="24"/>
          <w:lang w:val="en-GB" w:eastAsia="en-US"/>
        </w:rPr>
      </w:pPr>
      <w:r w:rsidRPr="00075519">
        <w:rPr>
          <w:rFonts w:eastAsiaTheme="minorHAnsi" w:cstheme="minorHAnsi"/>
          <w:szCs w:val="24"/>
          <w:lang w:val="en-GB" w:eastAsia="en-US"/>
        </w:rPr>
        <w:t xml:space="preserve">Report your concern to the </w:t>
      </w:r>
      <w:r w:rsidR="004B22AC">
        <w:rPr>
          <w:rFonts w:eastAsiaTheme="minorHAnsi" w:cstheme="minorHAnsi"/>
          <w:szCs w:val="24"/>
          <w:lang w:val="en-GB" w:eastAsia="en-US"/>
        </w:rPr>
        <w:t>c</w:t>
      </w:r>
      <w:r w:rsidRPr="00075519">
        <w:rPr>
          <w:rFonts w:eastAsiaTheme="minorHAnsi" w:cstheme="minorHAnsi"/>
          <w:szCs w:val="24"/>
          <w:lang w:val="en-GB" w:eastAsia="en-US"/>
        </w:rPr>
        <w:t>ommittee</w:t>
      </w:r>
      <w:r w:rsidR="004B22AC">
        <w:rPr>
          <w:rFonts w:eastAsiaTheme="minorHAnsi" w:cstheme="minorHAnsi"/>
          <w:szCs w:val="24"/>
          <w:lang w:val="en-GB" w:eastAsia="en-US"/>
        </w:rPr>
        <w:t xml:space="preserve"> member</w:t>
      </w:r>
      <w:r w:rsidRPr="00075519">
        <w:rPr>
          <w:rFonts w:eastAsiaTheme="minorHAnsi" w:cstheme="minorHAnsi"/>
          <w:szCs w:val="24"/>
          <w:lang w:val="en-GB" w:eastAsia="en-US"/>
        </w:rPr>
        <w:t xml:space="preserve"> who will</w:t>
      </w:r>
      <w:r w:rsidR="004B22AC">
        <w:rPr>
          <w:rFonts w:eastAsiaTheme="minorHAnsi" w:cstheme="minorHAnsi"/>
          <w:szCs w:val="24"/>
          <w:lang w:val="en-GB" w:eastAsia="en-US"/>
        </w:rPr>
        <w:t>,</w:t>
      </w:r>
      <w:r w:rsidRPr="00075519">
        <w:rPr>
          <w:rFonts w:eastAsiaTheme="minorHAnsi" w:cstheme="minorHAnsi"/>
          <w:szCs w:val="24"/>
          <w:lang w:val="en-GB" w:eastAsia="en-US"/>
        </w:rPr>
        <w:t xml:space="preserve"> if </w:t>
      </w:r>
      <w:r w:rsidR="004B22AC" w:rsidRPr="00075519">
        <w:rPr>
          <w:rFonts w:eastAsiaTheme="minorHAnsi" w:cstheme="minorHAnsi"/>
          <w:szCs w:val="24"/>
          <w:lang w:val="en-GB" w:eastAsia="en-US"/>
        </w:rPr>
        <w:t>necessary</w:t>
      </w:r>
      <w:r w:rsidR="004B22AC">
        <w:rPr>
          <w:rFonts w:eastAsiaTheme="minorHAnsi" w:cstheme="minorHAnsi"/>
          <w:szCs w:val="24"/>
          <w:lang w:val="en-GB" w:eastAsia="en-US"/>
        </w:rPr>
        <w:t>;</w:t>
      </w:r>
      <w:r w:rsidRPr="00075519">
        <w:rPr>
          <w:rFonts w:eastAsiaTheme="minorHAnsi" w:cstheme="minorHAnsi"/>
          <w:szCs w:val="24"/>
          <w:lang w:val="en-GB" w:eastAsia="en-US"/>
        </w:rPr>
        <w:t xml:space="preserve"> refer the matter to Children’s Social Care/Police without </w:t>
      </w:r>
      <w:r w:rsidR="004D0EDC" w:rsidRPr="00075519">
        <w:rPr>
          <w:rFonts w:eastAsiaTheme="minorHAnsi" w:cstheme="minorHAnsi"/>
          <w:szCs w:val="24"/>
          <w:lang w:val="en-GB" w:eastAsia="en-US"/>
        </w:rPr>
        <w:t>dela</w:t>
      </w:r>
      <w:r w:rsidR="004D0EDC">
        <w:rPr>
          <w:rFonts w:eastAsiaTheme="minorHAnsi" w:cstheme="minorHAnsi"/>
          <w:szCs w:val="24"/>
          <w:lang w:val="en-GB" w:eastAsia="en-US"/>
        </w:rPr>
        <w:t>y.</w:t>
      </w:r>
    </w:p>
    <w:p w14:paraId="035D2D74" w14:textId="727BBB9D" w:rsidR="00AD58C5" w:rsidRPr="00075519" w:rsidRDefault="00AD58C5" w:rsidP="00506832">
      <w:pPr>
        <w:pStyle w:val="NoSpacing"/>
        <w:numPr>
          <w:ilvl w:val="0"/>
          <w:numId w:val="19"/>
        </w:numPr>
        <w:rPr>
          <w:rFonts w:eastAsiaTheme="minorHAnsi" w:cstheme="minorHAnsi"/>
          <w:szCs w:val="24"/>
          <w:lang w:val="en-GB" w:eastAsia="en-US"/>
        </w:rPr>
      </w:pPr>
      <w:r w:rsidRPr="00075519">
        <w:rPr>
          <w:rFonts w:eastAsiaTheme="minorHAnsi" w:cstheme="minorHAnsi"/>
          <w:szCs w:val="24"/>
          <w:lang w:val="en-GB" w:eastAsia="en-US"/>
        </w:rPr>
        <w:t>Make a record of everything that the child has said and /or what has been observed with dates and times, using the</w:t>
      </w:r>
      <w:r w:rsidR="004B22AC">
        <w:rPr>
          <w:rFonts w:eastAsiaTheme="minorHAnsi" w:cstheme="minorHAnsi"/>
          <w:szCs w:val="24"/>
          <w:lang w:val="en-GB" w:eastAsia="en-US"/>
        </w:rPr>
        <w:t xml:space="preserve"> relevant</w:t>
      </w:r>
      <w:r w:rsidRPr="00075519">
        <w:rPr>
          <w:rFonts w:eastAsiaTheme="minorHAnsi" w:cstheme="minorHAnsi"/>
          <w:szCs w:val="24"/>
          <w:lang w:val="en-GB" w:eastAsia="en-US"/>
        </w:rPr>
        <w:t xml:space="preserve"> Incident Report </w:t>
      </w:r>
      <w:r w:rsidR="004D0EDC" w:rsidRPr="00075519">
        <w:rPr>
          <w:rFonts w:eastAsiaTheme="minorHAnsi" w:cstheme="minorHAnsi"/>
          <w:szCs w:val="24"/>
          <w:lang w:val="en-GB" w:eastAsia="en-US"/>
        </w:rPr>
        <w:t>Form</w:t>
      </w:r>
      <w:r w:rsidR="004D0EDC">
        <w:rPr>
          <w:rFonts w:eastAsiaTheme="minorHAnsi" w:cstheme="minorHAnsi"/>
          <w:szCs w:val="24"/>
          <w:lang w:val="en-GB" w:eastAsia="en-US"/>
        </w:rPr>
        <w:t>.</w:t>
      </w:r>
    </w:p>
    <w:p w14:paraId="28A56FAB" w14:textId="6542E626" w:rsidR="00AD58C5" w:rsidRPr="00075519" w:rsidRDefault="57870E23" w:rsidP="57870E23">
      <w:pPr>
        <w:pStyle w:val="NoSpacing"/>
        <w:numPr>
          <w:ilvl w:val="0"/>
          <w:numId w:val="19"/>
        </w:numPr>
        <w:rPr>
          <w:lang w:val="en-GB" w:eastAsia="en-US"/>
        </w:rPr>
      </w:pPr>
      <w:r w:rsidRPr="57870E23">
        <w:rPr>
          <w:lang w:val="en-GB" w:eastAsia="en-US"/>
        </w:rPr>
        <w:t xml:space="preserve">If there are no committee members available, then contact with the </w:t>
      </w:r>
      <w:r w:rsidRPr="57870E23">
        <w:t>Lancashire Children’s Social Care Team</w:t>
      </w:r>
      <w:r w:rsidRPr="57870E23">
        <w:rPr>
          <w:lang w:val="en-GB" w:eastAsia="en-US"/>
        </w:rPr>
        <w:t xml:space="preserve"> or referral of the matter directly to Children’s Social Care/Police if requires. Remember delay may place the child at further risk and/or</w:t>
      </w:r>
    </w:p>
    <w:p w14:paraId="6DB9B342" w14:textId="77777777" w:rsidR="00AD58C5" w:rsidRPr="00075519" w:rsidRDefault="00AD58C5" w:rsidP="00506832">
      <w:pPr>
        <w:pStyle w:val="NoSpacing"/>
        <w:numPr>
          <w:ilvl w:val="0"/>
          <w:numId w:val="19"/>
        </w:numPr>
        <w:rPr>
          <w:rFonts w:eastAsiaTheme="minorHAnsi" w:cstheme="minorHAnsi"/>
          <w:szCs w:val="24"/>
          <w:lang w:val="en-GB" w:eastAsia="en-US"/>
        </w:rPr>
      </w:pPr>
      <w:r w:rsidRPr="00075519">
        <w:rPr>
          <w:rFonts w:eastAsiaTheme="minorHAnsi" w:cstheme="minorHAnsi"/>
          <w:szCs w:val="24"/>
          <w:lang w:val="en-GB" w:eastAsia="en-US"/>
        </w:rPr>
        <w:t xml:space="preserve">Complete a report form and copy it to Children’s Social Care/Police within 48 hours. </w:t>
      </w:r>
    </w:p>
    <w:p w14:paraId="081ED767" w14:textId="77777777" w:rsidR="00AD58C5" w:rsidRDefault="00AD58C5" w:rsidP="00AD58C5">
      <w:pPr>
        <w:pStyle w:val="NoSpacing"/>
        <w:rPr>
          <w:rFonts w:ascii="Tempus Sans ITC" w:hAnsi="Tempus Sans ITC" w:cs="Arial"/>
          <w:color w:val="002060"/>
          <w:sz w:val="24"/>
          <w:szCs w:val="24"/>
          <w:lang w:val="en-GB"/>
        </w:rPr>
      </w:pPr>
    </w:p>
    <w:p w14:paraId="223A379A" w14:textId="167E7E9C" w:rsidR="00AD58C5" w:rsidRPr="00407EA7" w:rsidRDefault="00506832" w:rsidP="00F6156A">
      <w:pPr>
        <w:pStyle w:val="Heading3"/>
        <w:rPr>
          <w:sz w:val="28"/>
          <w:szCs w:val="28"/>
          <w:u w:val="single"/>
          <w:lang w:eastAsia="en-GB"/>
        </w:rPr>
      </w:pPr>
      <w:r w:rsidRPr="00407EA7">
        <w:rPr>
          <w:sz w:val="28"/>
          <w:szCs w:val="28"/>
          <w:u w:val="single"/>
          <w:lang w:eastAsia="en-GB"/>
        </w:rPr>
        <w:t>Scenario</w:t>
      </w:r>
      <w:r w:rsidR="00AD58C5" w:rsidRPr="00407EA7">
        <w:rPr>
          <w:sz w:val="28"/>
          <w:szCs w:val="28"/>
          <w:u w:val="single"/>
          <w:lang w:eastAsia="en-GB"/>
        </w:rPr>
        <w:t xml:space="preserve"> 2 </w:t>
      </w:r>
    </w:p>
    <w:p w14:paraId="2E73D6BA" w14:textId="38E1EF6E"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What to do if you are worried about the behaviour of any member, parent/carer, RDM volunteer or affiliated organisations: </w:t>
      </w:r>
    </w:p>
    <w:p w14:paraId="4EAB16E4" w14:textId="77777777" w:rsidR="004B22AC" w:rsidRPr="00075519" w:rsidRDefault="004B22AC" w:rsidP="00AD58C5">
      <w:pPr>
        <w:pStyle w:val="NoSpacing"/>
        <w:rPr>
          <w:rFonts w:eastAsiaTheme="minorHAnsi" w:cstheme="minorHAnsi"/>
          <w:szCs w:val="24"/>
          <w:lang w:val="en-GB" w:eastAsia="en-US"/>
        </w:rPr>
      </w:pPr>
    </w:p>
    <w:p w14:paraId="2D0177DC" w14:textId="1170CC67" w:rsidR="00AD58C5" w:rsidRPr="00075519" w:rsidRDefault="00AD58C5" w:rsidP="00506832">
      <w:pPr>
        <w:pStyle w:val="NoSpacing"/>
        <w:numPr>
          <w:ilvl w:val="0"/>
          <w:numId w:val="20"/>
        </w:numPr>
        <w:rPr>
          <w:rFonts w:eastAsiaTheme="minorHAnsi" w:cstheme="minorHAnsi"/>
          <w:szCs w:val="24"/>
          <w:lang w:val="en-GB" w:eastAsia="en-US"/>
        </w:rPr>
      </w:pPr>
      <w:r w:rsidRPr="00075519">
        <w:rPr>
          <w:rFonts w:eastAsiaTheme="minorHAnsi" w:cstheme="minorHAnsi"/>
          <w:szCs w:val="24"/>
          <w:lang w:val="en-GB" w:eastAsia="en-US"/>
        </w:rPr>
        <w:t xml:space="preserve">Concerns </w:t>
      </w:r>
      <w:r w:rsidR="004D0EDC" w:rsidRPr="00075519">
        <w:rPr>
          <w:rFonts w:eastAsiaTheme="minorHAnsi" w:cstheme="minorHAnsi"/>
          <w:szCs w:val="24"/>
          <w:lang w:val="en-GB" w:eastAsia="en-US"/>
        </w:rPr>
        <w:t>identified</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2C60080B" w14:textId="0C491DD9" w:rsidR="00AD58C5" w:rsidRPr="00075519" w:rsidRDefault="00AD58C5" w:rsidP="00506832">
      <w:pPr>
        <w:pStyle w:val="NoSpacing"/>
        <w:numPr>
          <w:ilvl w:val="0"/>
          <w:numId w:val="20"/>
        </w:numPr>
        <w:rPr>
          <w:rFonts w:eastAsiaTheme="minorHAnsi" w:cstheme="minorHAnsi"/>
          <w:szCs w:val="24"/>
          <w:lang w:val="en-GB" w:eastAsia="en-US"/>
        </w:rPr>
      </w:pPr>
      <w:r w:rsidRPr="00075519">
        <w:rPr>
          <w:rFonts w:eastAsiaTheme="minorHAnsi" w:cstheme="minorHAnsi"/>
          <w:szCs w:val="24"/>
          <w:lang w:val="en-GB" w:eastAsia="en-US"/>
        </w:rPr>
        <w:t xml:space="preserve">Complete the Incident Report </w:t>
      </w:r>
      <w:r w:rsidR="004D0EDC" w:rsidRPr="00075519">
        <w:rPr>
          <w:rFonts w:eastAsiaTheme="minorHAnsi" w:cstheme="minorHAnsi"/>
          <w:szCs w:val="24"/>
          <w:lang w:val="en-GB" w:eastAsia="en-US"/>
        </w:rPr>
        <w:t>Form</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7B214EA8" w14:textId="213DF2A1" w:rsidR="00AD58C5" w:rsidRPr="00075519" w:rsidRDefault="57870E23" w:rsidP="57870E23">
      <w:pPr>
        <w:pStyle w:val="NoSpacing"/>
        <w:numPr>
          <w:ilvl w:val="0"/>
          <w:numId w:val="20"/>
        </w:numPr>
        <w:rPr>
          <w:lang w:val="en-GB" w:eastAsia="en-US"/>
        </w:rPr>
      </w:pPr>
      <w:r w:rsidRPr="57870E23">
        <w:rPr>
          <w:lang w:val="en-GB" w:eastAsia="en-US"/>
        </w:rPr>
        <w:t xml:space="preserve">Report to the director/ senior committee member; and/or </w:t>
      </w:r>
    </w:p>
    <w:p w14:paraId="47D379DE" w14:textId="77777777" w:rsidR="00AD58C5" w:rsidRPr="00075519" w:rsidRDefault="00AD58C5" w:rsidP="00506832">
      <w:pPr>
        <w:pStyle w:val="NoSpacing"/>
        <w:numPr>
          <w:ilvl w:val="0"/>
          <w:numId w:val="20"/>
        </w:numPr>
        <w:rPr>
          <w:rFonts w:eastAsiaTheme="minorHAnsi" w:cstheme="minorHAnsi"/>
          <w:szCs w:val="24"/>
          <w:lang w:val="en-GB" w:eastAsia="en-US"/>
        </w:rPr>
      </w:pPr>
      <w:r w:rsidRPr="00075519">
        <w:rPr>
          <w:rFonts w:eastAsiaTheme="minorHAnsi" w:cstheme="minorHAnsi"/>
          <w:szCs w:val="24"/>
          <w:lang w:val="en-GB" w:eastAsia="en-US"/>
        </w:rPr>
        <w:t xml:space="preserve">If you have urgent concerns or the Welfare Officer is not available, refer immediately to Children’s Social Care/Police and copy the incident report form to them within 24 hours. </w:t>
      </w:r>
    </w:p>
    <w:p w14:paraId="16F716CA" w14:textId="77777777" w:rsidR="00AD58C5" w:rsidRPr="00075519" w:rsidRDefault="00AD58C5" w:rsidP="00AD58C5">
      <w:pPr>
        <w:pStyle w:val="NoSpacing"/>
        <w:rPr>
          <w:rFonts w:eastAsiaTheme="minorHAnsi" w:cstheme="minorHAnsi"/>
          <w:szCs w:val="24"/>
          <w:lang w:val="en-GB" w:eastAsia="en-US"/>
        </w:rPr>
      </w:pPr>
    </w:p>
    <w:p w14:paraId="2031EE65" w14:textId="66AB2EA7" w:rsidR="00AD58C5" w:rsidRPr="00075519" w:rsidRDefault="004B22AC" w:rsidP="00AD58C5">
      <w:pPr>
        <w:pStyle w:val="NoSpacing"/>
        <w:rPr>
          <w:rFonts w:eastAsiaTheme="minorHAnsi" w:cstheme="minorHAnsi"/>
          <w:szCs w:val="24"/>
          <w:lang w:val="en-GB" w:eastAsia="en-US"/>
        </w:rPr>
      </w:pPr>
      <w:r>
        <w:rPr>
          <w:rFonts w:eastAsiaTheme="minorHAnsi" w:cstheme="minorHAnsi"/>
          <w:szCs w:val="24"/>
          <w:lang w:val="en-GB" w:eastAsia="en-US"/>
        </w:rPr>
        <w:t>In any scenario or incident, if</w:t>
      </w:r>
      <w:r w:rsidR="00AD58C5" w:rsidRPr="00075519">
        <w:rPr>
          <w:rFonts w:eastAsiaTheme="minorHAnsi" w:cstheme="minorHAnsi"/>
          <w:szCs w:val="24"/>
          <w:lang w:val="en-GB" w:eastAsia="en-US"/>
        </w:rPr>
        <w:t xml:space="preserve"> the child</w:t>
      </w:r>
      <w:r>
        <w:rPr>
          <w:rFonts w:eastAsiaTheme="minorHAnsi" w:cstheme="minorHAnsi"/>
          <w:szCs w:val="24"/>
          <w:lang w:val="en-GB" w:eastAsia="en-US"/>
        </w:rPr>
        <w:t xml:space="preserve"> (or adult)</w:t>
      </w:r>
      <w:r w:rsidR="00AD58C5" w:rsidRPr="00075519">
        <w:rPr>
          <w:rFonts w:eastAsiaTheme="minorHAnsi" w:cstheme="minorHAnsi"/>
          <w:szCs w:val="24"/>
          <w:lang w:val="en-GB" w:eastAsia="en-US"/>
        </w:rPr>
        <w:t xml:space="preserve"> requires immediate medical attention, call an ambulance and </w:t>
      </w:r>
      <w:r>
        <w:rPr>
          <w:rFonts w:eastAsiaTheme="minorHAnsi" w:cstheme="minorHAnsi"/>
          <w:szCs w:val="24"/>
          <w:lang w:val="en-GB" w:eastAsia="en-US"/>
        </w:rPr>
        <w:t xml:space="preserve">additionally </w:t>
      </w:r>
      <w:r w:rsidR="00AD58C5" w:rsidRPr="00075519">
        <w:rPr>
          <w:rFonts w:eastAsiaTheme="minorHAnsi" w:cstheme="minorHAnsi"/>
          <w:szCs w:val="24"/>
          <w:lang w:val="en-GB" w:eastAsia="en-US"/>
        </w:rPr>
        <w:t xml:space="preserve">inform the </w:t>
      </w:r>
      <w:r>
        <w:rPr>
          <w:rFonts w:eastAsiaTheme="minorHAnsi" w:cstheme="minorHAnsi"/>
          <w:szCs w:val="24"/>
          <w:lang w:val="en-GB" w:eastAsia="en-US"/>
        </w:rPr>
        <w:t>call handler/nurse/</w:t>
      </w:r>
      <w:r w:rsidR="00AD58C5" w:rsidRPr="00075519">
        <w:rPr>
          <w:rFonts w:eastAsiaTheme="minorHAnsi" w:cstheme="minorHAnsi"/>
          <w:szCs w:val="24"/>
          <w:lang w:val="en-GB" w:eastAsia="en-US"/>
        </w:rPr>
        <w:t xml:space="preserve">doctor there is a child protection concern. </w:t>
      </w:r>
    </w:p>
    <w:p w14:paraId="36935635"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 </w:t>
      </w:r>
    </w:p>
    <w:p w14:paraId="6F6B7F14" w14:textId="1DEE06A2" w:rsidR="004B22AC" w:rsidRPr="00407EA7" w:rsidRDefault="004B22AC" w:rsidP="00F6156A">
      <w:pPr>
        <w:pStyle w:val="Heading3"/>
        <w:rPr>
          <w:sz w:val="28"/>
          <w:szCs w:val="28"/>
          <w:lang w:eastAsia="en-GB"/>
        </w:rPr>
      </w:pPr>
      <w:r w:rsidRPr="00407EA7">
        <w:rPr>
          <w:sz w:val="28"/>
          <w:szCs w:val="28"/>
          <w:lang w:eastAsia="en-GB"/>
        </w:rPr>
        <w:t>Scenario Outcomes</w:t>
      </w:r>
    </w:p>
    <w:p w14:paraId="0D4B8641" w14:textId="0223ED24" w:rsidR="00AD58C5" w:rsidRPr="00075519" w:rsidRDefault="004B22AC" w:rsidP="00AD58C5">
      <w:pPr>
        <w:pStyle w:val="NoSpacing"/>
        <w:rPr>
          <w:rFonts w:eastAsiaTheme="minorHAnsi" w:cstheme="minorHAnsi"/>
          <w:szCs w:val="24"/>
          <w:lang w:val="en-GB" w:eastAsia="en-US"/>
        </w:rPr>
      </w:pPr>
      <w:r>
        <w:rPr>
          <w:rFonts w:eastAsiaTheme="minorHAnsi" w:cstheme="minorHAnsi"/>
          <w:szCs w:val="24"/>
          <w:lang w:val="en-GB" w:eastAsia="en-US"/>
        </w:rPr>
        <w:t>In cases of a</w:t>
      </w:r>
      <w:r w:rsidR="00AD58C5" w:rsidRPr="00075519">
        <w:rPr>
          <w:rFonts w:eastAsiaTheme="minorHAnsi" w:cstheme="minorHAnsi"/>
          <w:szCs w:val="24"/>
          <w:lang w:val="en-GB" w:eastAsia="en-US"/>
        </w:rPr>
        <w:t xml:space="preserve">lleged </w:t>
      </w:r>
      <w:r>
        <w:rPr>
          <w:rFonts w:eastAsiaTheme="minorHAnsi" w:cstheme="minorHAnsi"/>
          <w:szCs w:val="24"/>
          <w:lang w:val="en-GB" w:eastAsia="en-US"/>
        </w:rPr>
        <w:t>‘</w:t>
      </w:r>
      <w:r w:rsidR="00AD58C5" w:rsidRPr="00075519">
        <w:rPr>
          <w:rFonts w:eastAsiaTheme="minorHAnsi" w:cstheme="minorHAnsi"/>
          <w:szCs w:val="24"/>
          <w:lang w:val="en-GB" w:eastAsia="en-US"/>
        </w:rPr>
        <w:t>minor</w:t>
      </w:r>
      <w:r>
        <w:rPr>
          <w:rFonts w:eastAsiaTheme="minorHAnsi" w:cstheme="minorHAnsi"/>
          <w:szCs w:val="24"/>
          <w:lang w:val="en-GB" w:eastAsia="en-US"/>
        </w:rPr>
        <w:t>’</w:t>
      </w:r>
      <w:r w:rsidR="00AD58C5" w:rsidRPr="00075519">
        <w:rPr>
          <w:rFonts w:eastAsiaTheme="minorHAnsi" w:cstheme="minorHAnsi"/>
          <w:szCs w:val="24"/>
          <w:lang w:val="en-GB" w:eastAsia="en-US"/>
        </w:rPr>
        <w:t xml:space="preserve"> poor practice </w:t>
      </w:r>
      <w:r>
        <w:rPr>
          <w:rFonts w:eastAsiaTheme="minorHAnsi" w:cstheme="minorHAnsi"/>
          <w:szCs w:val="24"/>
          <w:lang w:val="en-GB" w:eastAsia="en-US"/>
        </w:rPr>
        <w:t>then the</w:t>
      </w:r>
      <w:r w:rsidR="00AD58C5" w:rsidRPr="00075519">
        <w:rPr>
          <w:rFonts w:eastAsiaTheme="minorHAnsi" w:cstheme="minorHAnsi"/>
          <w:szCs w:val="24"/>
          <w:lang w:val="en-GB" w:eastAsia="en-US"/>
        </w:rPr>
        <w:t xml:space="preserve"> Lead Child Protection Officer </w:t>
      </w:r>
      <w:r>
        <w:rPr>
          <w:rFonts w:eastAsiaTheme="minorHAnsi" w:cstheme="minorHAnsi"/>
          <w:szCs w:val="24"/>
          <w:lang w:val="en-GB" w:eastAsia="en-US"/>
        </w:rPr>
        <w:t xml:space="preserve">is able to </w:t>
      </w:r>
      <w:r w:rsidR="00AD58C5" w:rsidRPr="00075519">
        <w:rPr>
          <w:rFonts w:eastAsiaTheme="minorHAnsi" w:cstheme="minorHAnsi"/>
          <w:szCs w:val="24"/>
          <w:lang w:val="en-GB" w:eastAsia="en-US"/>
        </w:rPr>
        <w:t>assist clubs in managing</w:t>
      </w:r>
      <w:r>
        <w:rPr>
          <w:rFonts w:eastAsiaTheme="minorHAnsi" w:cstheme="minorHAnsi"/>
          <w:szCs w:val="24"/>
          <w:lang w:val="en-GB" w:eastAsia="en-US"/>
        </w:rPr>
        <w:t xml:space="preserve"> – their </w:t>
      </w:r>
      <w:r w:rsidR="00AD58C5" w:rsidRPr="00075519">
        <w:rPr>
          <w:rFonts w:eastAsiaTheme="minorHAnsi" w:cstheme="minorHAnsi"/>
          <w:szCs w:val="24"/>
          <w:lang w:val="en-GB" w:eastAsia="en-US"/>
        </w:rPr>
        <w:t xml:space="preserve">Complaints </w:t>
      </w:r>
      <w:r>
        <w:rPr>
          <w:rFonts w:eastAsiaTheme="minorHAnsi" w:cstheme="minorHAnsi"/>
          <w:szCs w:val="24"/>
          <w:lang w:val="en-GB" w:eastAsia="en-US"/>
        </w:rPr>
        <w:t>P</w:t>
      </w:r>
      <w:r w:rsidR="00AD58C5" w:rsidRPr="00075519">
        <w:rPr>
          <w:rFonts w:eastAsiaTheme="minorHAnsi" w:cstheme="minorHAnsi"/>
          <w:szCs w:val="24"/>
          <w:lang w:val="en-GB" w:eastAsia="en-US"/>
        </w:rPr>
        <w:t>rocedure</w:t>
      </w:r>
      <w:r>
        <w:rPr>
          <w:rFonts w:eastAsiaTheme="minorHAnsi" w:cstheme="minorHAnsi"/>
          <w:szCs w:val="24"/>
          <w:lang w:val="en-GB" w:eastAsia="en-US"/>
        </w:rPr>
        <w:t xml:space="preserve">, their </w:t>
      </w:r>
      <w:r w:rsidR="00AD58C5" w:rsidRPr="00075519">
        <w:rPr>
          <w:rFonts w:eastAsiaTheme="minorHAnsi" w:cstheme="minorHAnsi"/>
          <w:szCs w:val="24"/>
          <w:lang w:val="en-GB" w:eastAsia="en-US"/>
        </w:rPr>
        <w:t xml:space="preserve">Disciplinary </w:t>
      </w:r>
      <w:r>
        <w:rPr>
          <w:rFonts w:eastAsiaTheme="minorHAnsi" w:cstheme="minorHAnsi"/>
          <w:szCs w:val="24"/>
          <w:lang w:val="en-GB" w:eastAsia="en-US"/>
        </w:rPr>
        <w:t>P</w:t>
      </w:r>
      <w:r w:rsidR="00AD58C5" w:rsidRPr="00075519">
        <w:rPr>
          <w:rFonts w:eastAsiaTheme="minorHAnsi" w:cstheme="minorHAnsi"/>
          <w:szCs w:val="24"/>
          <w:lang w:val="en-GB" w:eastAsia="en-US"/>
        </w:rPr>
        <w:t xml:space="preserve">rocess </w:t>
      </w:r>
      <w:r>
        <w:rPr>
          <w:rFonts w:eastAsiaTheme="minorHAnsi" w:cstheme="minorHAnsi"/>
          <w:szCs w:val="24"/>
          <w:lang w:val="en-GB" w:eastAsia="en-US"/>
        </w:rPr>
        <w:t>or dealing with n</w:t>
      </w:r>
      <w:r w:rsidR="00AD58C5" w:rsidRPr="00075519">
        <w:rPr>
          <w:rFonts w:eastAsiaTheme="minorHAnsi" w:cstheme="minorHAnsi"/>
          <w:szCs w:val="24"/>
          <w:lang w:val="en-GB" w:eastAsia="en-US"/>
        </w:rPr>
        <w:t xml:space="preserve">o further action </w:t>
      </w:r>
      <w:r>
        <w:rPr>
          <w:rFonts w:eastAsiaTheme="minorHAnsi" w:cstheme="minorHAnsi"/>
          <w:szCs w:val="24"/>
          <w:lang w:val="en-GB" w:eastAsia="en-US"/>
        </w:rPr>
        <w:t>and how this is managed.</w:t>
      </w:r>
    </w:p>
    <w:p w14:paraId="256A125A" w14:textId="77777777" w:rsidR="00AD58C5" w:rsidRPr="00075519" w:rsidRDefault="00AD58C5" w:rsidP="00AD58C5">
      <w:pPr>
        <w:pStyle w:val="NoSpacing"/>
        <w:rPr>
          <w:rFonts w:eastAsiaTheme="minorHAnsi" w:cstheme="minorHAnsi"/>
          <w:szCs w:val="24"/>
          <w:lang w:val="en-GB" w:eastAsia="en-US"/>
        </w:rPr>
      </w:pPr>
    </w:p>
    <w:p w14:paraId="5DC67535" w14:textId="530D0258" w:rsidR="00AD58C5" w:rsidRPr="00075519" w:rsidRDefault="004B22AC" w:rsidP="00AD58C5">
      <w:pPr>
        <w:pStyle w:val="NoSpacing"/>
        <w:rPr>
          <w:rFonts w:eastAsiaTheme="minorHAnsi" w:cstheme="minorHAnsi"/>
          <w:szCs w:val="24"/>
          <w:lang w:val="en-GB" w:eastAsia="en-US"/>
        </w:rPr>
      </w:pPr>
      <w:r>
        <w:rPr>
          <w:rFonts w:eastAsiaTheme="minorHAnsi" w:cstheme="minorHAnsi"/>
          <w:szCs w:val="24"/>
          <w:lang w:val="en-GB" w:eastAsia="en-US"/>
        </w:rPr>
        <w:t>In cases of alleged ‘serious’ poor practice</w:t>
      </w:r>
      <w:r w:rsidR="00F6156A">
        <w:rPr>
          <w:rFonts w:eastAsiaTheme="minorHAnsi" w:cstheme="minorHAnsi"/>
          <w:szCs w:val="24"/>
          <w:lang w:val="en-GB" w:eastAsia="en-US"/>
        </w:rPr>
        <w:t>, cases of</w:t>
      </w:r>
      <w:r>
        <w:rPr>
          <w:rFonts w:eastAsiaTheme="minorHAnsi" w:cstheme="minorHAnsi"/>
          <w:szCs w:val="24"/>
          <w:lang w:val="en-GB" w:eastAsia="en-US"/>
        </w:rPr>
        <w:t xml:space="preserve"> ‘p</w:t>
      </w:r>
      <w:r w:rsidR="00AD58C5" w:rsidRPr="00075519">
        <w:rPr>
          <w:rFonts w:eastAsiaTheme="minorHAnsi" w:cstheme="minorHAnsi"/>
          <w:szCs w:val="24"/>
          <w:lang w:val="en-GB" w:eastAsia="en-US"/>
        </w:rPr>
        <w:t xml:space="preserve">oor practice with wider </w:t>
      </w:r>
      <w:r w:rsidR="004D0EDC" w:rsidRPr="00075519">
        <w:rPr>
          <w:rFonts w:eastAsiaTheme="minorHAnsi" w:cstheme="minorHAnsi"/>
          <w:szCs w:val="24"/>
          <w:lang w:val="en-GB" w:eastAsia="en-US"/>
        </w:rPr>
        <w:t>implications</w:t>
      </w:r>
      <w:r w:rsidR="00F6156A">
        <w:rPr>
          <w:rFonts w:eastAsiaTheme="minorHAnsi" w:cstheme="minorHAnsi"/>
          <w:szCs w:val="24"/>
          <w:lang w:val="en-GB" w:eastAsia="en-US"/>
        </w:rPr>
        <w:t xml:space="preserve"> or a</w:t>
      </w:r>
      <w:r w:rsidR="00AD58C5" w:rsidRPr="00075519">
        <w:rPr>
          <w:rFonts w:eastAsiaTheme="minorHAnsi" w:cstheme="minorHAnsi"/>
          <w:szCs w:val="24"/>
          <w:lang w:val="en-GB" w:eastAsia="en-US"/>
        </w:rPr>
        <w:t>lleged child abuse</w:t>
      </w:r>
      <w:r w:rsidR="00F6156A">
        <w:rPr>
          <w:rFonts w:eastAsiaTheme="minorHAnsi" w:cstheme="minorHAnsi"/>
          <w:szCs w:val="24"/>
          <w:lang w:val="en-GB" w:eastAsia="en-US"/>
        </w:rPr>
        <w:t xml:space="preserve"> then then a ‘</w:t>
      </w:r>
      <w:r w:rsidR="00F6156A" w:rsidRPr="00075519">
        <w:rPr>
          <w:rFonts w:eastAsiaTheme="minorHAnsi" w:cstheme="minorHAnsi"/>
          <w:szCs w:val="24"/>
          <w:lang w:val="en-GB" w:eastAsia="en-US"/>
        </w:rPr>
        <w:t>Case Management Group</w:t>
      </w:r>
      <w:r w:rsidR="00F6156A">
        <w:rPr>
          <w:rFonts w:eastAsiaTheme="minorHAnsi" w:cstheme="minorHAnsi"/>
          <w:szCs w:val="24"/>
          <w:lang w:val="en-GB" w:eastAsia="en-US"/>
        </w:rPr>
        <w:t>’</w:t>
      </w:r>
      <w:r w:rsidR="00F6156A" w:rsidRPr="00075519">
        <w:rPr>
          <w:rFonts w:eastAsiaTheme="minorHAnsi" w:cstheme="minorHAnsi"/>
          <w:szCs w:val="24"/>
          <w:lang w:val="en-GB" w:eastAsia="en-US"/>
        </w:rPr>
        <w:t xml:space="preserve"> </w:t>
      </w:r>
      <w:r w:rsidR="00F6156A">
        <w:rPr>
          <w:rFonts w:eastAsiaTheme="minorHAnsi" w:cstheme="minorHAnsi"/>
          <w:szCs w:val="24"/>
          <w:lang w:val="en-GB" w:eastAsia="en-US"/>
        </w:rPr>
        <w:t xml:space="preserve">will assist in </w:t>
      </w:r>
      <w:r w:rsidR="00F6156A" w:rsidRPr="00075519">
        <w:rPr>
          <w:rFonts w:eastAsiaTheme="minorHAnsi" w:cstheme="minorHAnsi"/>
          <w:szCs w:val="24"/>
          <w:lang w:val="en-GB" w:eastAsia="en-US"/>
        </w:rPr>
        <w:t>decid</w:t>
      </w:r>
      <w:r w:rsidR="00F6156A">
        <w:rPr>
          <w:rFonts w:eastAsiaTheme="minorHAnsi" w:cstheme="minorHAnsi"/>
          <w:szCs w:val="24"/>
          <w:lang w:val="en-GB" w:eastAsia="en-US"/>
        </w:rPr>
        <w:t>ing</w:t>
      </w:r>
      <w:r w:rsidR="00F6156A" w:rsidRPr="00075519">
        <w:rPr>
          <w:rFonts w:eastAsiaTheme="minorHAnsi" w:cstheme="minorHAnsi"/>
          <w:szCs w:val="24"/>
          <w:lang w:val="en-GB" w:eastAsia="en-US"/>
        </w:rPr>
        <w:t xml:space="preserve"> the ‘route’ the case should take either within Rossendale Drum Majorettes and/or via external agencie</w:t>
      </w:r>
      <w:r w:rsidR="00F6156A">
        <w:rPr>
          <w:rFonts w:eastAsiaTheme="minorHAnsi" w:cstheme="minorHAnsi"/>
          <w:szCs w:val="24"/>
          <w:lang w:val="en-GB" w:eastAsia="en-US"/>
        </w:rPr>
        <w:t xml:space="preserve">s. </w:t>
      </w:r>
      <w:r w:rsidR="00AD58C5" w:rsidRPr="00075519">
        <w:rPr>
          <w:rFonts w:eastAsiaTheme="minorHAnsi" w:cstheme="minorHAnsi"/>
          <w:szCs w:val="24"/>
          <w:lang w:val="en-GB" w:eastAsia="en-US"/>
        </w:rPr>
        <w:t>Possible outcomes</w:t>
      </w:r>
      <w:r w:rsidR="00F6156A">
        <w:rPr>
          <w:rFonts w:eastAsiaTheme="minorHAnsi" w:cstheme="minorHAnsi"/>
          <w:szCs w:val="24"/>
          <w:lang w:val="en-GB" w:eastAsia="en-US"/>
        </w:rPr>
        <w:t xml:space="preserve"> could be - n</w:t>
      </w:r>
      <w:r w:rsidR="00AD58C5" w:rsidRPr="00075519">
        <w:rPr>
          <w:rFonts w:eastAsiaTheme="minorHAnsi" w:cstheme="minorHAnsi"/>
          <w:szCs w:val="24"/>
          <w:lang w:val="en-GB" w:eastAsia="en-US"/>
        </w:rPr>
        <w:t>o case to answer</w:t>
      </w:r>
      <w:r w:rsidR="00F6156A">
        <w:rPr>
          <w:rFonts w:eastAsiaTheme="minorHAnsi" w:cstheme="minorHAnsi"/>
          <w:szCs w:val="24"/>
          <w:lang w:val="en-GB" w:eastAsia="en-US"/>
        </w:rPr>
        <w:t>, c</w:t>
      </w:r>
      <w:r w:rsidR="00AD58C5" w:rsidRPr="00075519">
        <w:rPr>
          <w:rFonts w:eastAsiaTheme="minorHAnsi" w:cstheme="minorHAnsi"/>
          <w:szCs w:val="24"/>
          <w:lang w:val="en-GB" w:eastAsia="en-US"/>
        </w:rPr>
        <w:t>omplaint resolved with agreement between parties</w:t>
      </w:r>
      <w:r w:rsidR="00F6156A">
        <w:rPr>
          <w:rFonts w:eastAsiaTheme="minorHAnsi" w:cstheme="minorHAnsi"/>
          <w:szCs w:val="24"/>
          <w:lang w:val="en-GB" w:eastAsia="en-US"/>
        </w:rPr>
        <w:t>, t</w:t>
      </w:r>
      <w:r w:rsidR="00AD58C5" w:rsidRPr="00075519">
        <w:rPr>
          <w:rFonts w:eastAsiaTheme="minorHAnsi" w:cstheme="minorHAnsi"/>
          <w:szCs w:val="24"/>
          <w:lang w:val="en-GB" w:eastAsia="en-US"/>
        </w:rPr>
        <w:t>raining/mentoring agreed</w:t>
      </w:r>
      <w:r w:rsidR="00F6156A">
        <w:rPr>
          <w:rFonts w:eastAsiaTheme="minorHAnsi" w:cstheme="minorHAnsi"/>
          <w:szCs w:val="24"/>
          <w:lang w:val="en-GB" w:eastAsia="en-US"/>
        </w:rPr>
        <w:t>, d</w:t>
      </w:r>
      <w:r w:rsidR="00AD58C5" w:rsidRPr="00075519">
        <w:rPr>
          <w:rFonts w:eastAsiaTheme="minorHAnsi" w:cstheme="minorHAnsi"/>
          <w:szCs w:val="24"/>
          <w:lang w:val="en-GB" w:eastAsia="en-US"/>
        </w:rPr>
        <w:t xml:space="preserve">isciplinary sanction </w:t>
      </w:r>
      <w:r w:rsidR="00F6156A">
        <w:rPr>
          <w:rFonts w:eastAsiaTheme="minorHAnsi" w:cstheme="minorHAnsi"/>
          <w:szCs w:val="24"/>
          <w:lang w:val="en-GB" w:eastAsia="en-US"/>
        </w:rPr>
        <w:t>and/or m</w:t>
      </w:r>
      <w:r w:rsidR="00AD58C5" w:rsidRPr="00075519">
        <w:rPr>
          <w:rFonts w:eastAsiaTheme="minorHAnsi" w:cstheme="minorHAnsi"/>
          <w:szCs w:val="24"/>
          <w:lang w:val="en-GB" w:eastAsia="en-US"/>
        </w:rPr>
        <w:t xml:space="preserve">ore significant concerns </w:t>
      </w:r>
      <w:r w:rsidR="004D0EDC" w:rsidRPr="00075519">
        <w:rPr>
          <w:rFonts w:eastAsiaTheme="minorHAnsi" w:cstheme="minorHAnsi"/>
          <w:szCs w:val="24"/>
          <w:lang w:val="en-GB" w:eastAsia="en-US"/>
        </w:rPr>
        <w:t>emerge.</w:t>
      </w:r>
      <w:r w:rsidR="00AD58C5" w:rsidRPr="00075519">
        <w:rPr>
          <w:rFonts w:eastAsiaTheme="minorHAnsi" w:cstheme="minorHAnsi"/>
          <w:szCs w:val="24"/>
          <w:lang w:val="en-GB" w:eastAsia="en-US"/>
        </w:rPr>
        <w:t xml:space="preserve"> </w:t>
      </w:r>
    </w:p>
    <w:p w14:paraId="218B699E" w14:textId="77777777" w:rsidR="00AD58C5" w:rsidRPr="00075519" w:rsidRDefault="00AD58C5" w:rsidP="00AD58C5">
      <w:pPr>
        <w:pStyle w:val="NoSpacing"/>
        <w:rPr>
          <w:rFonts w:eastAsiaTheme="minorHAnsi" w:cstheme="minorHAnsi"/>
          <w:szCs w:val="24"/>
          <w:lang w:val="en-GB" w:eastAsia="en-US"/>
        </w:rPr>
      </w:pPr>
    </w:p>
    <w:p w14:paraId="7C5F936F" w14:textId="6F6B33DE"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Possible processes</w:t>
      </w:r>
      <w:r w:rsidR="00F6156A">
        <w:rPr>
          <w:rFonts w:eastAsiaTheme="minorHAnsi" w:cstheme="minorHAnsi"/>
          <w:szCs w:val="24"/>
          <w:lang w:val="en-GB" w:eastAsia="en-US"/>
        </w:rPr>
        <w:t xml:space="preserve"> involved in </w:t>
      </w:r>
      <w:r w:rsidR="004D0EDC">
        <w:rPr>
          <w:rFonts w:eastAsiaTheme="minorHAnsi" w:cstheme="minorHAnsi"/>
          <w:szCs w:val="24"/>
          <w:lang w:val="en-GB" w:eastAsia="en-US"/>
        </w:rPr>
        <w:t>any/all</w:t>
      </w:r>
      <w:r w:rsidR="00F6156A">
        <w:rPr>
          <w:rFonts w:eastAsiaTheme="minorHAnsi" w:cstheme="minorHAnsi"/>
          <w:szCs w:val="24"/>
          <w:lang w:val="en-GB" w:eastAsia="en-US"/>
        </w:rPr>
        <w:t xml:space="preserve"> </w:t>
      </w:r>
      <w:r w:rsidR="004D0EDC">
        <w:rPr>
          <w:rFonts w:eastAsiaTheme="minorHAnsi" w:cstheme="minorHAnsi"/>
          <w:szCs w:val="24"/>
          <w:lang w:val="en-GB" w:eastAsia="en-US"/>
        </w:rPr>
        <w:t xml:space="preserve">of </w:t>
      </w:r>
      <w:r w:rsidR="00F6156A">
        <w:rPr>
          <w:rFonts w:eastAsiaTheme="minorHAnsi" w:cstheme="minorHAnsi"/>
          <w:szCs w:val="24"/>
          <w:lang w:val="en-GB" w:eastAsia="en-US"/>
        </w:rPr>
        <w:t>the above are:</w:t>
      </w:r>
      <w:r w:rsidRPr="00075519">
        <w:rPr>
          <w:rFonts w:eastAsiaTheme="minorHAnsi" w:cstheme="minorHAnsi"/>
          <w:szCs w:val="24"/>
          <w:lang w:val="en-GB" w:eastAsia="en-US"/>
        </w:rPr>
        <w:t xml:space="preserve"> </w:t>
      </w:r>
    </w:p>
    <w:p w14:paraId="10B5DCA0" w14:textId="77777777" w:rsidR="00F6156A" w:rsidRPr="00075519" w:rsidRDefault="00F6156A" w:rsidP="00AD58C5">
      <w:pPr>
        <w:pStyle w:val="NoSpacing"/>
        <w:rPr>
          <w:rFonts w:eastAsiaTheme="minorHAnsi" w:cstheme="minorHAnsi"/>
          <w:szCs w:val="24"/>
          <w:lang w:val="en-GB" w:eastAsia="en-US"/>
        </w:rPr>
      </w:pPr>
    </w:p>
    <w:p w14:paraId="79A7FCA3" w14:textId="6DF11DC8" w:rsidR="00AD58C5" w:rsidRPr="00075519" w:rsidRDefault="00AD58C5" w:rsidP="00F6156A">
      <w:pPr>
        <w:pStyle w:val="NoSpacing"/>
        <w:numPr>
          <w:ilvl w:val="0"/>
          <w:numId w:val="28"/>
        </w:numPr>
        <w:rPr>
          <w:rFonts w:eastAsiaTheme="minorHAnsi" w:cstheme="minorHAnsi"/>
          <w:szCs w:val="24"/>
          <w:lang w:val="en-GB" w:eastAsia="en-US"/>
        </w:rPr>
      </w:pPr>
      <w:r w:rsidRPr="00075519">
        <w:rPr>
          <w:rFonts w:eastAsiaTheme="minorHAnsi" w:cstheme="minorHAnsi"/>
          <w:szCs w:val="24"/>
          <w:lang w:val="en-GB" w:eastAsia="en-US"/>
        </w:rPr>
        <w:t xml:space="preserve">Child protection investigation </w:t>
      </w:r>
    </w:p>
    <w:p w14:paraId="3C93E809" w14:textId="52DCA076" w:rsidR="00AD58C5" w:rsidRPr="00075519" w:rsidRDefault="00AD58C5" w:rsidP="00F6156A">
      <w:pPr>
        <w:pStyle w:val="NoSpacing"/>
        <w:numPr>
          <w:ilvl w:val="0"/>
          <w:numId w:val="28"/>
        </w:numPr>
        <w:rPr>
          <w:rFonts w:eastAsiaTheme="minorHAnsi" w:cstheme="minorHAnsi"/>
          <w:szCs w:val="24"/>
          <w:lang w:val="en-GB" w:eastAsia="en-US"/>
        </w:rPr>
      </w:pPr>
      <w:r w:rsidRPr="00075519">
        <w:rPr>
          <w:rFonts w:eastAsiaTheme="minorHAnsi" w:cstheme="minorHAnsi"/>
          <w:szCs w:val="24"/>
          <w:lang w:val="en-GB" w:eastAsia="en-US"/>
        </w:rPr>
        <w:t xml:space="preserve">Criminal investigation/proceedings </w:t>
      </w:r>
    </w:p>
    <w:p w14:paraId="11396DA0" w14:textId="341B36D4" w:rsidR="00AD58C5" w:rsidRPr="00075519" w:rsidRDefault="00AD58C5" w:rsidP="00F6156A">
      <w:pPr>
        <w:pStyle w:val="NoSpacing"/>
        <w:numPr>
          <w:ilvl w:val="0"/>
          <w:numId w:val="28"/>
        </w:numPr>
        <w:rPr>
          <w:rFonts w:eastAsiaTheme="minorHAnsi" w:cstheme="minorHAnsi"/>
          <w:szCs w:val="24"/>
          <w:lang w:val="en-GB" w:eastAsia="en-US"/>
        </w:rPr>
      </w:pPr>
      <w:r w:rsidRPr="00075519">
        <w:rPr>
          <w:rFonts w:eastAsiaTheme="minorHAnsi" w:cstheme="minorHAnsi"/>
          <w:szCs w:val="24"/>
          <w:lang w:val="en-GB" w:eastAsia="en-US"/>
        </w:rPr>
        <w:t xml:space="preserve">Investigation under disciplinary proceedings – including possible temporary suspension of person </w:t>
      </w:r>
      <w:r w:rsidR="004D0EDC" w:rsidRPr="00075519">
        <w:rPr>
          <w:rFonts w:eastAsiaTheme="minorHAnsi" w:cstheme="minorHAnsi"/>
          <w:szCs w:val="24"/>
          <w:lang w:val="en-GB" w:eastAsia="en-US"/>
        </w:rPr>
        <w:t>accused.</w:t>
      </w:r>
      <w:r w:rsidRPr="00075519">
        <w:rPr>
          <w:rFonts w:eastAsiaTheme="minorHAnsi" w:cstheme="minorHAnsi"/>
          <w:szCs w:val="24"/>
          <w:lang w:val="en-GB" w:eastAsia="en-US"/>
        </w:rPr>
        <w:t xml:space="preserve"> </w:t>
      </w:r>
    </w:p>
    <w:p w14:paraId="632F4A1F" w14:textId="77777777" w:rsidR="00AD58C5" w:rsidRDefault="00AD58C5" w:rsidP="00AD58C5">
      <w:pPr>
        <w:pStyle w:val="NoSpacing"/>
        <w:rPr>
          <w:rFonts w:ascii="Tempus Sans ITC" w:hAnsi="Tempus Sans ITC" w:cs="Arial"/>
          <w:color w:val="002060"/>
          <w:sz w:val="24"/>
          <w:szCs w:val="24"/>
          <w:lang w:val="en-GB"/>
        </w:rPr>
      </w:pPr>
    </w:p>
    <w:p w14:paraId="0AE61EA7" w14:textId="7CFAA5E7" w:rsidR="00AD58C5" w:rsidRDefault="7E20E53A" w:rsidP="7E20E53A">
      <w:pPr>
        <w:pStyle w:val="NoSpacing"/>
        <w:rPr>
          <w:lang w:val="en-GB" w:eastAsia="en-US"/>
        </w:rPr>
      </w:pPr>
      <w:r w:rsidRPr="7E20E53A">
        <w:rPr>
          <w:lang w:val="en-GB" w:eastAsia="en-US"/>
        </w:rPr>
        <w:t xml:space="preserve">The RDM investigation, dependent upon outcome of Children’s Social Care/Police investigation; could result in (one or more) of the possible outcomes: </w:t>
      </w:r>
    </w:p>
    <w:p w14:paraId="3A4BEF5F" w14:textId="77777777" w:rsidR="00F6156A" w:rsidRPr="00075519" w:rsidRDefault="00F6156A" w:rsidP="00AD58C5">
      <w:pPr>
        <w:pStyle w:val="NoSpacing"/>
        <w:rPr>
          <w:rFonts w:eastAsiaTheme="minorHAnsi" w:cstheme="minorHAnsi"/>
          <w:szCs w:val="24"/>
          <w:lang w:val="en-GB" w:eastAsia="en-US"/>
        </w:rPr>
      </w:pPr>
    </w:p>
    <w:p w14:paraId="3932A624" w14:textId="2A6A40D8" w:rsidR="00AD58C5" w:rsidRPr="00075519" w:rsidRDefault="00AD58C5" w:rsidP="00075519">
      <w:pPr>
        <w:pStyle w:val="NoSpacing"/>
        <w:numPr>
          <w:ilvl w:val="0"/>
          <w:numId w:val="12"/>
        </w:numPr>
        <w:rPr>
          <w:rFonts w:eastAsiaTheme="minorHAnsi" w:cstheme="minorHAnsi"/>
          <w:szCs w:val="24"/>
          <w:lang w:val="en-GB" w:eastAsia="en-US"/>
        </w:rPr>
      </w:pPr>
      <w:r w:rsidRPr="00075519">
        <w:rPr>
          <w:rFonts w:eastAsiaTheme="minorHAnsi" w:cstheme="minorHAnsi"/>
          <w:szCs w:val="24"/>
          <w:lang w:val="en-GB" w:eastAsia="en-US"/>
        </w:rPr>
        <w:t xml:space="preserve">No case to </w:t>
      </w:r>
      <w:r w:rsidR="004D0EDC" w:rsidRPr="00075519">
        <w:rPr>
          <w:rFonts w:eastAsiaTheme="minorHAnsi" w:cstheme="minorHAnsi"/>
          <w:szCs w:val="24"/>
          <w:lang w:val="en-GB" w:eastAsia="en-US"/>
        </w:rPr>
        <w:t>answer</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671C72C4" w14:textId="5B91E516" w:rsidR="00AD58C5" w:rsidRPr="00075519" w:rsidRDefault="57870E23" w:rsidP="57870E23">
      <w:pPr>
        <w:pStyle w:val="NoSpacing"/>
        <w:numPr>
          <w:ilvl w:val="0"/>
          <w:numId w:val="12"/>
        </w:numPr>
        <w:rPr>
          <w:lang w:val="en-GB" w:eastAsia="en-US"/>
        </w:rPr>
      </w:pPr>
      <w:r w:rsidRPr="57870E23">
        <w:rPr>
          <w:lang w:val="en-GB" w:eastAsia="en-US"/>
        </w:rPr>
        <w:t xml:space="preserve">Less serious – referred to complaint's procedure. </w:t>
      </w:r>
    </w:p>
    <w:p w14:paraId="496BB22D" w14:textId="0206F16B" w:rsidR="00AD58C5" w:rsidRPr="00075519" w:rsidRDefault="00AD58C5" w:rsidP="00075519">
      <w:pPr>
        <w:pStyle w:val="NoSpacing"/>
        <w:numPr>
          <w:ilvl w:val="0"/>
          <w:numId w:val="12"/>
        </w:numPr>
        <w:rPr>
          <w:rFonts w:eastAsiaTheme="minorHAnsi" w:cstheme="minorHAnsi"/>
          <w:szCs w:val="24"/>
          <w:lang w:val="en-GB" w:eastAsia="en-US"/>
        </w:rPr>
      </w:pPr>
      <w:r w:rsidRPr="00075519">
        <w:rPr>
          <w:rFonts w:eastAsiaTheme="minorHAnsi" w:cstheme="minorHAnsi"/>
          <w:szCs w:val="24"/>
          <w:lang w:val="en-GB" w:eastAsia="en-US"/>
        </w:rPr>
        <w:t>Disciplinary hearing – sanctions</w:t>
      </w:r>
      <w:r w:rsidR="00F6156A">
        <w:rPr>
          <w:rFonts w:eastAsiaTheme="minorHAnsi" w:cstheme="minorHAnsi"/>
          <w:szCs w:val="24"/>
          <w:lang w:val="en-GB" w:eastAsia="en-US"/>
        </w:rPr>
        <w:t>; and/or</w:t>
      </w:r>
      <w:r w:rsidRPr="00075519">
        <w:rPr>
          <w:rFonts w:eastAsiaTheme="minorHAnsi" w:cstheme="minorHAnsi"/>
          <w:szCs w:val="24"/>
          <w:lang w:val="en-GB" w:eastAsia="en-US"/>
        </w:rPr>
        <w:t xml:space="preserve"> </w:t>
      </w:r>
    </w:p>
    <w:p w14:paraId="439F548B" w14:textId="40064D8A" w:rsidR="00AD58C5" w:rsidRPr="00075519" w:rsidRDefault="00AD58C5" w:rsidP="00075519">
      <w:pPr>
        <w:pStyle w:val="NoSpacing"/>
        <w:numPr>
          <w:ilvl w:val="0"/>
          <w:numId w:val="12"/>
        </w:numPr>
        <w:rPr>
          <w:rFonts w:eastAsiaTheme="minorHAnsi" w:cstheme="minorHAnsi"/>
          <w:szCs w:val="24"/>
          <w:lang w:val="en-GB" w:eastAsia="en-US"/>
        </w:rPr>
      </w:pPr>
      <w:r w:rsidRPr="00075519">
        <w:rPr>
          <w:rFonts w:eastAsiaTheme="minorHAnsi" w:cstheme="minorHAnsi"/>
          <w:szCs w:val="24"/>
          <w:lang w:val="en-GB" w:eastAsia="en-US"/>
        </w:rPr>
        <w:t>Civil proceedings</w:t>
      </w:r>
      <w:r w:rsidR="00F6156A">
        <w:rPr>
          <w:rFonts w:eastAsiaTheme="minorHAnsi" w:cstheme="minorHAnsi"/>
          <w:szCs w:val="24"/>
          <w:lang w:val="en-GB" w:eastAsia="en-US"/>
        </w:rPr>
        <w:t>.</w:t>
      </w:r>
    </w:p>
    <w:p w14:paraId="19746317" w14:textId="77777777" w:rsidR="00F6156A" w:rsidRDefault="00F6156A" w:rsidP="00AD58C5">
      <w:pPr>
        <w:rPr>
          <w:b/>
          <w:lang w:eastAsia="en-GB"/>
        </w:rPr>
      </w:pPr>
    </w:p>
    <w:p w14:paraId="0997C838" w14:textId="29BED815" w:rsidR="00AD58C5" w:rsidRPr="00082614" w:rsidRDefault="00506832" w:rsidP="00F6156A">
      <w:pPr>
        <w:pStyle w:val="Heading2"/>
        <w:rPr>
          <w:b/>
          <w:bCs/>
          <w:sz w:val="28"/>
          <w:szCs w:val="28"/>
          <w:u w:val="single"/>
          <w:lang w:eastAsia="en-GB"/>
        </w:rPr>
      </w:pPr>
      <w:r w:rsidRPr="00082614">
        <w:rPr>
          <w:b/>
          <w:bCs/>
          <w:sz w:val="28"/>
          <w:szCs w:val="28"/>
          <w:u w:val="single"/>
          <w:lang w:eastAsia="en-GB"/>
        </w:rPr>
        <w:t xml:space="preserve">Emergencies &amp; Incidents </w:t>
      </w:r>
    </w:p>
    <w:p w14:paraId="1EE8C54B" w14:textId="34905D40"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Parental Consent Forms will be obtained and retained by </w:t>
      </w:r>
      <w:r w:rsidR="00F6156A">
        <w:rPr>
          <w:rFonts w:eastAsiaTheme="minorHAnsi" w:cstheme="minorHAnsi"/>
          <w:szCs w:val="24"/>
          <w:lang w:val="en-GB" w:eastAsia="en-US"/>
        </w:rPr>
        <w:t>RDM</w:t>
      </w:r>
      <w:r w:rsidRPr="00075519">
        <w:rPr>
          <w:rFonts w:eastAsiaTheme="minorHAnsi" w:cstheme="minorHAnsi"/>
          <w:szCs w:val="24"/>
          <w:lang w:val="en-GB" w:eastAsia="en-US"/>
        </w:rPr>
        <w:t xml:space="preserve"> for all children who are participating in events or activities, or attending events organised by the club. These forms will be treated in confidence and only shared with those who require the information they contain to perform their role effectively</w:t>
      </w:r>
      <w:r w:rsidR="00F6156A">
        <w:rPr>
          <w:rFonts w:eastAsiaTheme="minorHAnsi" w:cstheme="minorHAnsi"/>
          <w:szCs w:val="24"/>
          <w:lang w:val="en-GB" w:eastAsia="en-US"/>
        </w:rPr>
        <w:t>, with GDPR considerations in mind in relation to data owner, data processor and retention periods.</w:t>
      </w:r>
      <w:r w:rsidRPr="00075519">
        <w:rPr>
          <w:rFonts w:eastAsiaTheme="minorHAnsi" w:cstheme="minorHAnsi"/>
          <w:szCs w:val="24"/>
          <w:lang w:val="en-GB" w:eastAsia="en-US"/>
        </w:rPr>
        <w:t xml:space="preserve"> </w:t>
      </w:r>
    </w:p>
    <w:p w14:paraId="59982105" w14:textId="77777777" w:rsidR="00075519" w:rsidRDefault="00075519" w:rsidP="00AD58C5">
      <w:pPr>
        <w:pStyle w:val="NoSpacing"/>
        <w:rPr>
          <w:rFonts w:ascii="Tempus Sans ITC" w:hAnsi="Tempus Sans ITC" w:cs="Arial"/>
          <w:color w:val="002060"/>
          <w:sz w:val="24"/>
          <w:szCs w:val="24"/>
          <w:lang w:val="en-GB"/>
        </w:rPr>
      </w:pPr>
    </w:p>
    <w:p w14:paraId="62E58385" w14:textId="3C3793CF" w:rsidR="00AD58C5" w:rsidRPr="00872FD6" w:rsidRDefault="00AD58C5" w:rsidP="00F6156A">
      <w:pPr>
        <w:pStyle w:val="Heading3"/>
        <w:rPr>
          <w:rFonts w:eastAsiaTheme="minorHAnsi"/>
          <w:sz w:val="28"/>
          <w:szCs w:val="28"/>
          <w:lang w:eastAsia="en-GB"/>
        </w:rPr>
      </w:pPr>
      <w:r w:rsidRPr="00872FD6">
        <w:rPr>
          <w:rFonts w:eastAsiaTheme="minorHAnsi"/>
          <w:sz w:val="28"/>
          <w:szCs w:val="28"/>
          <w:lang w:eastAsia="en-GB"/>
        </w:rPr>
        <w:t xml:space="preserve">In the event of a child requiring medical attention: </w:t>
      </w:r>
    </w:p>
    <w:p w14:paraId="3B2E419E" w14:textId="77777777" w:rsidR="00075519" w:rsidRDefault="00075519" w:rsidP="00AD58C5">
      <w:pPr>
        <w:pStyle w:val="NoSpacing"/>
        <w:rPr>
          <w:rFonts w:ascii="Tempus Sans ITC" w:hAnsi="Tempus Sans ITC" w:cs="Arial"/>
          <w:b/>
          <w:color w:val="002060"/>
          <w:sz w:val="24"/>
          <w:szCs w:val="24"/>
          <w:lang w:val="en-GB"/>
        </w:rPr>
      </w:pPr>
    </w:p>
    <w:p w14:paraId="19F364C7" w14:textId="4A7235F4" w:rsidR="00AD58C5" w:rsidRPr="00075519" w:rsidRDefault="00AD58C5" w:rsidP="00506832">
      <w:pPr>
        <w:pStyle w:val="NoSpacing"/>
        <w:numPr>
          <w:ilvl w:val="0"/>
          <w:numId w:val="21"/>
        </w:numPr>
        <w:rPr>
          <w:rFonts w:eastAsiaTheme="minorHAnsi" w:cstheme="minorHAnsi"/>
          <w:szCs w:val="24"/>
          <w:lang w:val="en-GB" w:eastAsia="en-US"/>
        </w:rPr>
      </w:pPr>
      <w:r w:rsidRPr="00075519">
        <w:rPr>
          <w:rFonts w:eastAsiaTheme="minorHAnsi" w:cstheme="minorHAnsi"/>
          <w:szCs w:val="24"/>
          <w:lang w:val="en-GB" w:eastAsia="en-US"/>
        </w:rPr>
        <w:t xml:space="preserve">The parents will be contacted </w:t>
      </w:r>
      <w:r w:rsidR="004D0EDC" w:rsidRPr="00075519">
        <w:rPr>
          <w:rFonts w:eastAsiaTheme="minorHAnsi" w:cstheme="minorHAnsi"/>
          <w:szCs w:val="24"/>
          <w:lang w:val="en-GB" w:eastAsia="en-US"/>
        </w:rPr>
        <w:t>immediately</w:t>
      </w:r>
      <w:r w:rsidR="004D0EDC">
        <w:rPr>
          <w:rFonts w:eastAsiaTheme="minorHAnsi" w:cstheme="minorHAnsi"/>
          <w:szCs w:val="24"/>
          <w:lang w:val="en-GB" w:eastAsia="en-US"/>
        </w:rPr>
        <w:t>’.</w:t>
      </w:r>
      <w:r w:rsidRPr="00075519">
        <w:rPr>
          <w:rFonts w:eastAsiaTheme="minorHAnsi" w:cstheme="minorHAnsi"/>
          <w:szCs w:val="24"/>
          <w:lang w:val="en-GB" w:eastAsia="en-US"/>
        </w:rPr>
        <w:t xml:space="preserve"> </w:t>
      </w:r>
    </w:p>
    <w:p w14:paraId="296DE981" w14:textId="57D7CD8C" w:rsidR="00AD58C5" w:rsidRPr="00075519" w:rsidRDefault="00AD58C5" w:rsidP="00506832">
      <w:pPr>
        <w:pStyle w:val="NoSpacing"/>
        <w:numPr>
          <w:ilvl w:val="0"/>
          <w:numId w:val="21"/>
        </w:numPr>
        <w:rPr>
          <w:rFonts w:eastAsiaTheme="minorHAnsi" w:cstheme="minorHAnsi"/>
          <w:szCs w:val="24"/>
          <w:lang w:val="en-GB" w:eastAsia="en-US"/>
        </w:rPr>
      </w:pPr>
      <w:r w:rsidRPr="00075519">
        <w:rPr>
          <w:rFonts w:eastAsiaTheme="minorHAnsi" w:cstheme="minorHAnsi"/>
          <w:szCs w:val="24"/>
          <w:lang w:val="en-GB" w:eastAsia="en-US"/>
        </w:rPr>
        <w:t xml:space="preserve">In the event of failure to contact parents, the alternative emergency contacts will be used. </w:t>
      </w:r>
    </w:p>
    <w:p w14:paraId="78A3D114" w14:textId="003B825C" w:rsidR="00AD58C5" w:rsidRPr="00027FD0" w:rsidRDefault="00AD58C5" w:rsidP="00506832">
      <w:pPr>
        <w:pStyle w:val="NoSpacing"/>
        <w:numPr>
          <w:ilvl w:val="0"/>
          <w:numId w:val="21"/>
        </w:numPr>
        <w:rPr>
          <w:rFonts w:eastAsiaTheme="minorHAnsi" w:cstheme="minorHAnsi"/>
          <w:sz w:val="20"/>
          <w:szCs w:val="20"/>
          <w:lang w:val="en-GB" w:eastAsia="en-US"/>
        </w:rPr>
      </w:pPr>
      <w:r w:rsidRPr="00075519">
        <w:rPr>
          <w:rFonts w:eastAsiaTheme="minorHAnsi" w:cstheme="minorHAnsi"/>
          <w:szCs w:val="24"/>
          <w:lang w:val="en-GB" w:eastAsia="en-US"/>
        </w:rPr>
        <w:t>The consent form will be consulted to establish whether parents have given their consent for a club representative to act in loco parentis.</w:t>
      </w:r>
      <w:r w:rsidRPr="00027FD0">
        <w:rPr>
          <w:rFonts w:eastAsiaTheme="minorHAnsi" w:cstheme="minorHAnsi"/>
          <w:sz w:val="20"/>
          <w:szCs w:val="20"/>
          <w:lang w:val="en-GB" w:eastAsia="en-US"/>
        </w:rPr>
        <w:t xml:space="preserve"> </w:t>
      </w:r>
      <w:r w:rsidR="00CB0A92" w:rsidRPr="00027FD0">
        <w:rPr>
          <w:rFonts w:ascii="Arial" w:eastAsia="Times New Roman" w:hAnsi="Arial" w:cs="Arial"/>
          <w:color w:val="1F1F1F"/>
          <w:sz w:val="20"/>
          <w:szCs w:val="20"/>
          <w:shd w:val="clear" w:color="auto" w:fill="FFFFFF"/>
        </w:rPr>
        <w:t>(with reference to a teacher or other adult responsible for children) in the place of a parent.</w:t>
      </w:r>
    </w:p>
    <w:p w14:paraId="3F98D697" w14:textId="3A11F134" w:rsidR="00AD58C5" w:rsidRPr="00075519" w:rsidRDefault="00AD58C5" w:rsidP="00506832">
      <w:pPr>
        <w:pStyle w:val="NoSpacing"/>
        <w:numPr>
          <w:ilvl w:val="0"/>
          <w:numId w:val="21"/>
        </w:numPr>
        <w:rPr>
          <w:rFonts w:eastAsiaTheme="minorHAnsi" w:cstheme="minorHAnsi"/>
          <w:szCs w:val="24"/>
          <w:lang w:val="en-GB" w:eastAsia="en-US"/>
        </w:rPr>
      </w:pPr>
      <w:r w:rsidRPr="00075519">
        <w:rPr>
          <w:rFonts w:eastAsiaTheme="minorHAnsi" w:cstheme="minorHAnsi"/>
          <w:szCs w:val="24"/>
          <w:lang w:val="en-GB" w:eastAsia="en-US"/>
        </w:rPr>
        <w:t xml:space="preserve">An adult club representative will accompany the child to seek medical attention, if appropriate, ensuring that they take the consent form with them. </w:t>
      </w:r>
    </w:p>
    <w:p w14:paraId="656D2F1A" w14:textId="269F34A5" w:rsidR="00AD58C5" w:rsidRPr="00075519" w:rsidRDefault="00AD58C5" w:rsidP="00506832">
      <w:pPr>
        <w:pStyle w:val="NoSpacing"/>
        <w:numPr>
          <w:ilvl w:val="0"/>
          <w:numId w:val="21"/>
        </w:numPr>
        <w:rPr>
          <w:rFonts w:eastAsiaTheme="minorHAnsi" w:cstheme="minorHAnsi"/>
          <w:szCs w:val="24"/>
          <w:lang w:val="en-GB" w:eastAsia="en-US"/>
        </w:rPr>
      </w:pPr>
      <w:r w:rsidRPr="00075519">
        <w:rPr>
          <w:rFonts w:eastAsiaTheme="minorHAnsi" w:cstheme="minorHAnsi"/>
          <w:szCs w:val="24"/>
          <w:lang w:val="en-GB" w:eastAsia="en-US"/>
        </w:rPr>
        <w:t xml:space="preserve">A record of the action taken will be made and retained by a club representative. </w:t>
      </w:r>
    </w:p>
    <w:p w14:paraId="28B4E6E4" w14:textId="77777777" w:rsidR="00AD58C5" w:rsidRDefault="00AD58C5" w:rsidP="00AD58C5">
      <w:pPr>
        <w:pStyle w:val="NoSpacing"/>
        <w:rPr>
          <w:rFonts w:ascii="Tempus Sans ITC" w:hAnsi="Tempus Sans ITC" w:cs="Arial"/>
          <w:color w:val="002060"/>
          <w:sz w:val="24"/>
          <w:szCs w:val="24"/>
          <w:lang w:val="en-GB"/>
        </w:rPr>
      </w:pPr>
    </w:p>
    <w:p w14:paraId="3F0A88A1" w14:textId="78719911" w:rsidR="00AD58C5" w:rsidRPr="00872FD6" w:rsidRDefault="00AD58C5" w:rsidP="00F6156A">
      <w:pPr>
        <w:pStyle w:val="Heading3"/>
        <w:rPr>
          <w:sz w:val="28"/>
          <w:szCs w:val="28"/>
          <w:lang w:eastAsia="en-GB"/>
        </w:rPr>
      </w:pPr>
      <w:r w:rsidRPr="00872FD6">
        <w:rPr>
          <w:sz w:val="28"/>
          <w:szCs w:val="28"/>
          <w:lang w:eastAsia="en-GB"/>
        </w:rPr>
        <w:t xml:space="preserve">Where a parent is late in collecting their </w:t>
      </w:r>
      <w:r w:rsidR="004D0EDC" w:rsidRPr="00872FD6">
        <w:rPr>
          <w:sz w:val="28"/>
          <w:szCs w:val="28"/>
          <w:lang w:eastAsia="en-GB"/>
        </w:rPr>
        <w:t>child,</w:t>
      </w:r>
      <w:r w:rsidRPr="00872FD6">
        <w:rPr>
          <w:sz w:val="28"/>
          <w:szCs w:val="28"/>
          <w:lang w:eastAsia="en-GB"/>
        </w:rPr>
        <w:t xml:space="preserve"> the following procedure will apply: </w:t>
      </w:r>
    </w:p>
    <w:p w14:paraId="12284D20" w14:textId="5800345B" w:rsidR="00AD58C5" w:rsidRPr="00075519" w:rsidRDefault="00AD58C5" w:rsidP="00506832">
      <w:pPr>
        <w:pStyle w:val="NoSpacing"/>
        <w:numPr>
          <w:ilvl w:val="0"/>
          <w:numId w:val="22"/>
        </w:numPr>
        <w:rPr>
          <w:rFonts w:eastAsiaTheme="minorHAnsi"/>
        </w:rPr>
      </w:pPr>
      <w:r w:rsidRPr="00075519">
        <w:rPr>
          <w:rFonts w:eastAsiaTheme="minorHAnsi"/>
        </w:rPr>
        <w:t xml:space="preserve">Attempt to contact the parent/carer using the contact details on the Parental Consent Form </w:t>
      </w:r>
    </w:p>
    <w:p w14:paraId="2F2386CA" w14:textId="6D3903EC" w:rsidR="00AD58C5" w:rsidRPr="00075519" w:rsidRDefault="00AD58C5" w:rsidP="00506832">
      <w:pPr>
        <w:pStyle w:val="NoSpacing"/>
        <w:numPr>
          <w:ilvl w:val="0"/>
          <w:numId w:val="22"/>
        </w:numPr>
        <w:rPr>
          <w:rFonts w:eastAsiaTheme="minorHAnsi"/>
        </w:rPr>
      </w:pPr>
      <w:r w:rsidRPr="00075519">
        <w:rPr>
          <w:rFonts w:eastAsiaTheme="minorHAnsi"/>
        </w:rPr>
        <w:t xml:space="preserve">Attempt to contact the first, then the second emergency contact nominated on the Consent Form </w:t>
      </w:r>
    </w:p>
    <w:p w14:paraId="00F6B5C6" w14:textId="3D26A88E" w:rsidR="00AD58C5" w:rsidRPr="00075519" w:rsidRDefault="00AD58C5" w:rsidP="00506832">
      <w:pPr>
        <w:pStyle w:val="NoSpacing"/>
        <w:numPr>
          <w:ilvl w:val="0"/>
          <w:numId w:val="22"/>
        </w:numPr>
        <w:rPr>
          <w:rFonts w:eastAsiaTheme="minorHAnsi"/>
        </w:rPr>
      </w:pPr>
      <w:r w:rsidRPr="00075519">
        <w:rPr>
          <w:rFonts w:eastAsiaTheme="minorHAnsi"/>
        </w:rPr>
        <w:t xml:space="preserve">Wait with the young person(s) at the venue with, wherever possible, other staff/volunteers or parents. </w:t>
      </w:r>
    </w:p>
    <w:p w14:paraId="13A81DDC" w14:textId="4BA4CA69" w:rsidR="00AD58C5" w:rsidRPr="00075519" w:rsidRDefault="57870E23" w:rsidP="57870E23">
      <w:pPr>
        <w:pStyle w:val="NoSpacing"/>
        <w:numPr>
          <w:ilvl w:val="0"/>
          <w:numId w:val="22"/>
        </w:numPr>
      </w:pPr>
      <w:r w:rsidRPr="57870E23">
        <w:t xml:space="preserve">If no one is reachable, contact </w:t>
      </w:r>
      <w:r w:rsidR="00C746DF">
        <w:t xml:space="preserve">the </w:t>
      </w:r>
      <w:r w:rsidRPr="57870E23">
        <w:t xml:space="preserve">Director for advice. </w:t>
      </w:r>
    </w:p>
    <w:p w14:paraId="338E4BDA" w14:textId="336C7ADC" w:rsidR="00AD58C5" w:rsidRPr="00075519" w:rsidRDefault="00AD58C5" w:rsidP="00506832">
      <w:pPr>
        <w:pStyle w:val="NoSpacing"/>
        <w:numPr>
          <w:ilvl w:val="0"/>
          <w:numId w:val="22"/>
        </w:numPr>
        <w:rPr>
          <w:rFonts w:eastAsiaTheme="minorHAnsi"/>
        </w:rPr>
      </w:pPr>
      <w:r w:rsidRPr="00075519">
        <w:rPr>
          <w:rFonts w:eastAsiaTheme="minorHAnsi"/>
        </w:rPr>
        <w:t xml:space="preserve">If all attempts to make contact fail, consideration should be given to contacting the police for their advice. </w:t>
      </w:r>
    </w:p>
    <w:p w14:paraId="7500C1BF" w14:textId="77777777" w:rsidR="00AD58C5" w:rsidRDefault="00AD58C5" w:rsidP="00AD58C5">
      <w:pPr>
        <w:pStyle w:val="NoSpacing"/>
        <w:rPr>
          <w:rFonts w:ascii="Tempus Sans ITC" w:hAnsi="Tempus Sans ITC" w:cs="Arial"/>
          <w:color w:val="002060"/>
          <w:sz w:val="24"/>
          <w:szCs w:val="24"/>
          <w:lang w:val="en-GB"/>
        </w:rPr>
      </w:pPr>
    </w:p>
    <w:p w14:paraId="14B4472B" w14:textId="6E97FCB6" w:rsidR="00F6156A" w:rsidRPr="00082614" w:rsidRDefault="00F6156A" w:rsidP="00F6156A">
      <w:pPr>
        <w:pStyle w:val="Heading2"/>
        <w:rPr>
          <w:b/>
          <w:bCs/>
          <w:color w:val="5B9BD5" w:themeColor="accent1"/>
          <w:sz w:val="28"/>
          <w:szCs w:val="28"/>
          <w:u w:val="single"/>
          <w:lang w:eastAsia="en-GB"/>
        </w:rPr>
      </w:pPr>
      <w:r w:rsidRPr="00082614">
        <w:rPr>
          <w:b/>
          <w:bCs/>
          <w:color w:val="5B9BD5" w:themeColor="accent1"/>
          <w:sz w:val="28"/>
          <w:szCs w:val="28"/>
          <w:u w:val="single"/>
          <w:lang w:eastAsia="en-GB"/>
        </w:rPr>
        <w:t>Committee Members, Volunteers &amp; Supervision</w:t>
      </w:r>
    </w:p>
    <w:p w14:paraId="3915B2E3" w14:textId="76310FDE" w:rsidR="00AD58C5" w:rsidRPr="00F6156A" w:rsidRDefault="00AD58C5" w:rsidP="00AD58C5">
      <w:pPr>
        <w:rPr>
          <w:bCs/>
          <w:lang w:eastAsia="en-GB"/>
        </w:rPr>
      </w:pPr>
      <w:r w:rsidRPr="00F6156A">
        <w:rPr>
          <w:bCs/>
          <w:lang w:eastAsia="en-GB"/>
        </w:rPr>
        <w:t xml:space="preserve">Volunteers should try to avoid: </w:t>
      </w:r>
    </w:p>
    <w:p w14:paraId="107C7F51" w14:textId="4B684FE3" w:rsidR="00AD58C5" w:rsidRPr="00075519" w:rsidRDefault="00AD58C5" w:rsidP="00506832">
      <w:pPr>
        <w:pStyle w:val="NoSpacing"/>
        <w:numPr>
          <w:ilvl w:val="0"/>
          <w:numId w:val="23"/>
        </w:numPr>
        <w:rPr>
          <w:rFonts w:eastAsiaTheme="minorHAnsi" w:cstheme="minorHAnsi"/>
          <w:szCs w:val="24"/>
          <w:lang w:val="en-GB" w:eastAsia="en-US"/>
        </w:rPr>
      </w:pPr>
      <w:r w:rsidRPr="00075519">
        <w:rPr>
          <w:rFonts w:eastAsiaTheme="minorHAnsi" w:cstheme="minorHAnsi"/>
          <w:szCs w:val="24"/>
          <w:lang w:val="en-GB" w:eastAsia="en-US"/>
        </w:rPr>
        <w:t xml:space="preserve">Taking the child home or to another location without consent. </w:t>
      </w:r>
    </w:p>
    <w:p w14:paraId="132CF988" w14:textId="5268B23C" w:rsidR="00AD58C5" w:rsidRPr="00075519" w:rsidRDefault="00506832" w:rsidP="00506832">
      <w:pPr>
        <w:pStyle w:val="NoSpacing"/>
        <w:numPr>
          <w:ilvl w:val="0"/>
          <w:numId w:val="23"/>
        </w:numPr>
        <w:rPr>
          <w:rFonts w:eastAsiaTheme="minorHAnsi" w:cstheme="minorHAnsi"/>
          <w:szCs w:val="24"/>
          <w:lang w:val="en-GB" w:eastAsia="en-US"/>
        </w:rPr>
      </w:pPr>
      <w:r>
        <w:rPr>
          <w:rFonts w:eastAsiaTheme="minorHAnsi" w:cstheme="minorHAnsi"/>
          <w:szCs w:val="24"/>
          <w:lang w:val="en-GB" w:eastAsia="en-US"/>
        </w:rPr>
        <w:t>A</w:t>
      </w:r>
      <w:r w:rsidR="00AD58C5" w:rsidRPr="00075519">
        <w:rPr>
          <w:rFonts w:eastAsiaTheme="minorHAnsi" w:cstheme="minorHAnsi"/>
          <w:szCs w:val="24"/>
          <w:lang w:val="en-GB" w:eastAsia="en-US"/>
        </w:rPr>
        <w:t xml:space="preserve">sking the child to wait in a vehicle or the club with them alone. </w:t>
      </w:r>
    </w:p>
    <w:p w14:paraId="3F6D853D" w14:textId="7D34A08A" w:rsidR="00AD58C5" w:rsidRPr="00075519" w:rsidRDefault="00AD58C5" w:rsidP="00506832">
      <w:pPr>
        <w:pStyle w:val="NoSpacing"/>
        <w:numPr>
          <w:ilvl w:val="0"/>
          <w:numId w:val="23"/>
        </w:numPr>
        <w:rPr>
          <w:rFonts w:eastAsiaTheme="minorHAnsi" w:cstheme="minorHAnsi"/>
          <w:szCs w:val="24"/>
          <w:lang w:val="en-GB" w:eastAsia="en-US"/>
        </w:rPr>
      </w:pPr>
      <w:r w:rsidRPr="00075519">
        <w:rPr>
          <w:rFonts w:eastAsiaTheme="minorHAnsi" w:cstheme="minorHAnsi"/>
          <w:szCs w:val="24"/>
          <w:lang w:val="en-GB" w:eastAsia="en-US"/>
        </w:rPr>
        <w:t xml:space="preserve">Sending the child home with another person without permission. </w:t>
      </w:r>
    </w:p>
    <w:p w14:paraId="1632041A" w14:textId="77777777" w:rsidR="00AD58C5" w:rsidRDefault="00AD58C5" w:rsidP="00AD58C5">
      <w:pPr>
        <w:pStyle w:val="NoSpacing"/>
        <w:rPr>
          <w:rFonts w:ascii="Tempus Sans ITC" w:hAnsi="Tempus Sans ITC" w:cs="Arial"/>
          <w:color w:val="002060"/>
          <w:sz w:val="24"/>
          <w:szCs w:val="24"/>
          <w:lang w:val="en-GB"/>
        </w:rPr>
      </w:pPr>
    </w:p>
    <w:p w14:paraId="3D87A554" w14:textId="4054B968"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During practice sessions the club will endeavour to ensure that there is at least one volunteer present for every 8 children. </w:t>
      </w:r>
    </w:p>
    <w:p w14:paraId="0D59B243" w14:textId="77777777" w:rsidR="00506832" w:rsidRPr="00075519" w:rsidRDefault="00506832" w:rsidP="00AD58C5">
      <w:pPr>
        <w:pStyle w:val="NoSpacing"/>
        <w:rPr>
          <w:rFonts w:eastAsiaTheme="minorHAnsi" w:cstheme="minorHAnsi"/>
          <w:szCs w:val="24"/>
          <w:lang w:val="en-GB" w:eastAsia="en-US"/>
        </w:rPr>
      </w:pPr>
    </w:p>
    <w:p w14:paraId="17DE5F09" w14:textId="4D2AE106" w:rsidR="00AD58C5" w:rsidRDefault="706956BA" w:rsidP="706956BA">
      <w:pPr>
        <w:pStyle w:val="NoSpacing"/>
        <w:rPr>
          <w:lang w:val="en-GB" w:eastAsia="en-US"/>
        </w:rPr>
      </w:pPr>
      <w:r w:rsidRPr="706956BA">
        <w:rPr>
          <w:lang w:val="en-GB" w:eastAsia="en-US"/>
        </w:rPr>
        <w:t xml:space="preserve">Parents are currently </w:t>
      </w:r>
      <w:r w:rsidRPr="706956BA">
        <w:rPr>
          <w:u w:val="single"/>
          <w:lang w:val="en-GB" w:eastAsia="en-US"/>
        </w:rPr>
        <w:t>not</w:t>
      </w:r>
      <w:r w:rsidRPr="706956BA">
        <w:rPr>
          <w:lang w:val="en-GB" w:eastAsia="en-US"/>
        </w:rPr>
        <w:t xml:space="preserve"> encouraged to stay for training sessions (where adequate staffing is in place in a controlled environment) but are welcomed at competitions and other events where their children are of an age where their supervision is required due to travel/transport, alternative locations etc. </w:t>
      </w:r>
    </w:p>
    <w:p w14:paraId="3394042C" w14:textId="77777777" w:rsidR="00506832" w:rsidRPr="00075519" w:rsidRDefault="00506832" w:rsidP="00AD58C5">
      <w:pPr>
        <w:pStyle w:val="NoSpacing"/>
        <w:rPr>
          <w:rFonts w:eastAsiaTheme="minorHAnsi" w:cstheme="minorHAnsi"/>
          <w:szCs w:val="24"/>
          <w:lang w:val="en-GB" w:eastAsia="en-US"/>
        </w:rPr>
      </w:pPr>
    </w:p>
    <w:p w14:paraId="48F095BD" w14:textId="0ECFE466" w:rsidR="00AD58C5" w:rsidRDefault="706956BA" w:rsidP="706956BA">
      <w:pPr>
        <w:pStyle w:val="NoSpacing"/>
        <w:rPr>
          <w:lang w:val="en-GB" w:eastAsia="en-US"/>
        </w:rPr>
      </w:pPr>
      <w:r w:rsidRPr="706956BA">
        <w:rPr>
          <w:lang w:val="en-GB" w:eastAsia="en-US"/>
        </w:rPr>
        <w:t xml:space="preserve">If there are young children (under 10 years of age) attending events, activities, training or playing sessions they will need be supervised at all times. </w:t>
      </w:r>
    </w:p>
    <w:p w14:paraId="061017AD" w14:textId="7FAE3160" w:rsidR="706956BA" w:rsidRDefault="706956BA" w:rsidP="706956BA">
      <w:pPr>
        <w:pStyle w:val="NoSpacing"/>
        <w:rPr>
          <w:lang w:val="en-GB" w:eastAsia="en-US"/>
        </w:rPr>
      </w:pPr>
    </w:p>
    <w:p w14:paraId="325C2C1A" w14:textId="3277C555" w:rsidR="706956BA" w:rsidRDefault="706956BA" w:rsidP="706956BA">
      <w:pPr>
        <w:pStyle w:val="NoSpacing"/>
        <w:rPr>
          <w:color w:val="050505"/>
          <w:lang w:val="en-GB"/>
        </w:rPr>
      </w:pPr>
      <w:r w:rsidRPr="706956BA">
        <w:rPr>
          <w:color w:val="050505"/>
          <w:lang w:val="en-GB"/>
        </w:rPr>
        <w:t>All parents/guardians to please either sit and wait in the coffee bar or drop off and come back for their young person(s) at 7.30pm and wait in the foyer.</w:t>
      </w:r>
    </w:p>
    <w:p w14:paraId="6F5AFA8D" w14:textId="77777777" w:rsidR="00506832" w:rsidRPr="00075519" w:rsidRDefault="00506832" w:rsidP="00AD58C5">
      <w:pPr>
        <w:pStyle w:val="NoSpacing"/>
        <w:rPr>
          <w:rFonts w:eastAsiaTheme="minorHAnsi" w:cstheme="minorHAnsi"/>
          <w:szCs w:val="24"/>
          <w:lang w:val="en-GB" w:eastAsia="en-US"/>
        </w:rPr>
      </w:pPr>
    </w:p>
    <w:p w14:paraId="50AD59B6" w14:textId="24F80A1C"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Wherever possible adults will avoid changing uniforms at the same time as </w:t>
      </w:r>
      <w:r w:rsidR="004D0EDC" w:rsidRPr="00075519">
        <w:rPr>
          <w:rFonts w:eastAsiaTheme="minorHAnsi" w:cstheme="minorHAnsi"/>
          <w:szCs w:val="24"/>
          <w:lang w:val="en-GB" w:eastAsia="en-US"/>
        </w:rPr>
        <w:t>children,</w:t>
      </w:r>
      <w:r w:rsidRPr="00075519">
        <w:rPr>
          <w:rFonts w:eastAsiaTheme="minorHAnsi" w:cstheme="minorHAnsi"/>
          <w:szCs w:val="24"/>
          <w:lang w:val="en-GB" w:eastAsia="en-US"/>
        </w:rPr>
        <w:t xml:space="preserve"> but parents will be made aware that with limited changing room space there will be occasions when adults and children may need to share the facilities. </w:t>
      </w:r>
    </w:p>
    <w:p w14:paraId="22A67999" w14:textId="77777777" w:rsidR="00506832" w:rsidRPr="00075519" w:rsidRDefault="00506832" w:rsidP="00AD58C5">
      <w:pPr>
        <w:pStyle w:val="NoSpacing"/>
        <w:rPr>
          <w:rFonts w:eastAsiaTheme="minorHAnsi" w:cstheme="minorHAnsi"/>
          <w:szCs w:val="24"/>
          <w:lang w:val="en-GB" w:eastAsia="en-US"/>
        </w:rPr>
      </w:pPr>
    </w:p>
    <w:p w14:paraId="25578418" w14:textId="67939515"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Parents should be aware that if children are left at a venue unsupervised, other than to attend specific training sessions, competitions, or other organised events, the club cannot accept supervisory responsibility. </w:t>
      </w:r>
    </w:p>
    <w:p w14:paraId="23CB30CE" w14:textId="77777777" w:rsidR="00506832" w:rsidRPr="00075519" w:rsidRDefault="00506832" w:rsidP="00AD58C5">
      <w:pPr>
        <w:pStyle w:val="NoSpacing"/>
        <w:rPr>
          <w:rFonts w:eastAsiaTheme="minorHAnsi" w:cstheme="minorHAnsi"/>
          <w:szCs w:val="24"/>
          <w:lang w:val="en-GB" w:eastAsia="en-US"/>
        </w:rPr>
      </w:pPr>
    </w:p>
    <w:p w14:paraId="2973528E"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Special arrangements will be made for away trips. Parents will receive full information about arrangements for any such trip and will be required to provide their consent for their child’s participation. </w:t>
      </w:r>
    </w:p>
    <w:p w14:paraId="4832D027" w14:textId="77777777" w:rsidR="00AD58C5" w:rsidRDefault="00AD58C5" w:rsidP="00AD58C5">
      <w:pPr>
        <w:pStyle w:val="NoSpacing"/>
        <w:rPr>
          <w:rFonts w:ascii="Tempus Sans ITC" w:hAnsi="Tempus Sans ITC" w:cs="Arial"/>
          <w:color w:val="002060"/>
          <w:sz w:val="24"/>
          <w:szCs w:val="24"/>
          <w:lang w:val="en-GB"/>
        </w:rPr>
      </w:pPr>
    </w:p>
    <w:p w14:paraId="60683558" w14:textId="60C7CF41" w:rsidR="00AD58C5" w:rsidRPr="00082614" w:rsidRDefault="00506832" w:rsidP="00F6156A">
      <w:pPr>
        <w:pStyle w:val="Heading2"/>
        <w:rPr>
          <w:sz w:val="32"/>
          <w:szCs w:val="32"/>
          <w:lang w:eastAsia="en-GB"/>
        </w:rPr>
      </w:pPr>
      <w:r w:rsidRPr="00082614">
        <w:rPr>
          <w:sz w:val="32"/>
          <w:szCs w:val="32"/>
          <w:lang w:eastAsia="en-GB"/>
        </w:rPr>
        <w:t xml:space="preserve">Good Practice Guidelines </w:t>
      </w:r>
    </w:p>
    <w:p w14:paraId="18D34E42" w14:textId="5CE61DC7" w:rsidR="00AD58C5" w:rsidRPr="00D91F08" w:rsidRDefault="00AD58C5" w:rsidP="00AD58C5">
      <w:pPr>
        <w:pStyle w:val="NoSpacing"/>
        <w:rPr>
          <w:rFonts w:eastAsiaTheme="minorHAnsi" w:cstheme="minorHAnsi"/>
          <w:b/>
          <w:bCs/>
          <w:color w:val="5B9BD5" w:themeColor="accent1"/>
          <w:sz w:val="28"/>
          <w:szCs w:val="28"/>
          <w:u w:val="single"/>
          <w:lang w:val="en-GB" w:eastAsia="en-US"/>
        </w:rPr>
      </w:pPr>
      <w:r w:rsidRPr="00D91F08">
        <w:rPr>
          <w:rFonts w:eastAsiaTheme="minorHAnsi" w:cstheme="minorHAnsi"/>
          <w:b/>
          <w:bCs/>
          <w:color w:val="5B9BD5" w:themeColor="accent1"/>
          <w:sz w:val="28"/>
          <w:szCs w:val="28"/>
          <w:u w:val="single"/>
          <w:lang w:val="en-GB" w:eastAsia="en-US"/>
        </w:rPr>
        <w:t>Behaviour of adults and children</w:t>
      </w:r>
      <w:r w:rsidR="00506832" w:rsidRPr="00D91F08">
        <w:rPr>
          <w:rFonts w:eastAsiaTheme="minorHAnsi" w:cstheme="minorHAnsi"/>
          <w:b/>
          <w:bCs/>
          <w:color w:val="5B9BD5" w:themeColor="accent1"/>
          <w:sz w:val="28"/>
          <w:szCs w:val="28"/>
          <w:u w:val="single"/>
          <w:lang w:val="en-GB" w:eastAsia="en-US"/>
        </w:rPr>
        <w:t>:</w:t>
      </w:r>
    </w:p>
    <w:p w14:paraId="03113583" w14:textId="77777777" w:rsidR="00506832" w:rsidRPr="00075519" w:rsidRDefault="00506832" w:rsidP="00AD58C5">
      <w:pPr>
        <w:pStyle w:val="NoSpacing"/>
        <w:rPr>
          <w:rFonts w:eastAsiaTheme="minorHAnsi" w:cstheme="minorHAnsi"/>
          <w:szCs w:val="24"/>
          <w:lang w:val="en-GB" w:eastAsia="en-US"/>
        </w:rPr>
      </w:pPr>
    </w:p>
    <w:p w14:paraId="7D6DF2EB"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 </w:t>
      </w:r>
    </w:p>
    <w:p w14:paraId="7E0D235E" w14:textId="38817CB6" w:rsidR="00AD58C5"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The Rossendale Drum Majorettes requires that all staff and volunteers working with children adhere to the standards set out in the Code of Conduct. Similarly, children are expected to follow their own code of conduct to ensure the enjoyment of all participants and assist the club in ensuring their welfare is safeguarded. </w:t>
      </w:r>
    </w:p>
    <w:p w14:paraId="5A9A2044" w14:textId="77777777" w:rsidR="00506832" w:rsidRPr="00075519" w:rsidRDefault="00506832" w:rsidP="00AD58C5">
      <w:pPr>
        <w:pStyle w:val="NoSpacing"/>
        <w:rPr>
          <w:rFonts w:eastAsiaTheme="minorHAnsi" w:cstheme="minorHAnsi"/>
          <w:szCs w:val="24"/>
          <w:lang w:val="en-GB" w:eastAsia="en-US"/>
        </w:rPr>
      </w:pPr>
    </w:p>
    <w:p w14:paraId="1531AFB9" w14:textId="77777777" w:rsidR="00506832"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Parents should also work together with the club to ensure that the safety of all children is safeguarded. A sheet on Parental Guidance is provided to assist them in understanding how they can best assist the club.</w:t>
      </w:r>
    </w:p>
    <w:p w14:paraId="5912D30B" w14:textId="43CC71AC"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 </w:t>
      </w:r>
    </w:p>
    <w:p w14:paraId="42373D9D" w14:textId="2E2F16B0" w:rsidR="00AD58C5" w:rsidRPr="00D91F08" w:rsidRDefault="00AD58C5" w:rsidP="00AD58C5">
      <w:pPr>
        <w:pStyle w:val="NoSpacing"/>
        <w:rPr>
          <w:rFonts w:eastAsiaTheme="minorHAnsi" w:cstheme="minorHAnsi"/>
          <w:b/>
          <w:bCs/>
          <w:color w:val="5B9BD5" w:themeColor="accent1"/>
          <w:sz w:val="28"/>
          <w:szCs w:val="28"/>
          <w:u w:val="single"/>
          <w:lang w:val="en-GB" w:eastAsia="en-US"/>
        </w:rPr>
      </w:pPr>
      <w:r w:rsidRPr="00D91F08">
        <w:rPr>
          <w:rFonts w:eastAsiaTheme="minorHAnsi" w:cstheme="minorHAnsi"/>
          <w:b/>
          <w:bCs/>
          <w:color w:val="5B9BD5" w:themeColor="accent1"/>
          <w:sz w:val="28"/>
          <w:szCs w:val="28"/>
          <w:u w:val="single"/>
          <w:lang w:val="en-GB" w:eastAsia="en-US"/>
        </w:rPr>
        <w:t xml:space="preserve">Adults and Children performing/training together: </w:t>
      </w:r>
    </w:p>
    <w:p w14:paraId="5F86268B" w14:textId="77777777" w:rsidR="00506832" w:rsidRPr="00D91F08" w:rsidRDefault="00506832" w:rsidP="00AD58C5">
      <w:pPr>
        <w:pStyle w:val="NoSpacing"/>
        <w:rPr>
          <w:rFonts w:eastAsiaTheme="minorHAnsi" w:cstheme="minorHAnsi"/>
          <w:b/>
          <w:bCs/>
          <w:color w:val="5B9BD5" w:themeColor="accent1"/>
          <w:sz w:val="28"/>
          <w:szCs w:val="28"/>
          <w:lang w:val="en-GB" w:eastAsia="en-US"/>
        </w:rPr>
      </w:pPr>
    </w:p>
    <w:p w14:paraId="5C438A19"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One of the reasons for the popularity of majorettes is that the activity is not restricted by ability, age or gender. Responsible interaction between adults and children helps bring mutual respect and understanding and will be encouraged to partake. </w:t>
      </w:r>
    </w:p>
    <w:p w14:paraId="2615C7A9" w14:textId="77777777" w:rsidR="00AD58C5" w:rsidRDefault="00AD58C5" w:rsidP="00AD58C5">
      <w:pPr>
        <w:pStyle w:val="NoSpacing"/>
        <w:rPr>
          <w:rFonts w:ascii="Tempus Sans ITC" w:hAnsi="Tempus Sans ITC" w:cs="Arial"/>
          <w:color w:val="002060"/>
          <w:sz w:val="24"/>
          <w:szCs w:val="24"/>
          <w:lang w:val="en-GB"/>
        </w:rPr>
      </w:pPr>
    </w:p>
    <w:p w14:paraId="2C996B6C" w14:textId="65D4BBD9" w:rsidR="00AD58C5" w:rsidRPr="00D91F08" w:rsidRDefault="00AD58C5" w:rsidP="00AD58C5">
      <w:pPr>
        <w:rPr>
          <w:b/>
          <w:color w:val="5B9BD5" w:themeColor="accent1"/>
          <w:sz w:val="28"/>
          <w:szCs w:val="28"/>
          <w:u w:val="single"/>
          <w:lang w:eastAsia="en-GB"/>
        </w:rPr>
      </w:pPr>
      <w:r w:rsidRPr="00D91F08">
        <w:rPr>
          <w:b/>
          <w:color w:val="5B9BD5" w:themeColor="accent1"/>
          <w:sz w:val="28"/>
          <w:szCs w:val="28"/>
          <w:u w:val="single"/>
          <w:lang w:eastAsia="en-GB"/>
        </w:rPr>
        <w:t>Club activities</w:t>
      </w:r>
      <w:r w:rsidR="00506832" w:rsidRPr="00D91F08">
        <w:rPr>
          <w:b/>
          <w:color w:val="5B9BD5" w:themeColor="accent1"/>
          <w:sz w:val="28"/>
          <w:szCs w:val="28"/>
          <w:u w:val="single"/>
          <w:lang w:eastAsia="en-GB"/>
        </w:rPr>
        <w:t>:</w:t>
      </w:r>
    </w:p>
    <w:p w14:paraId="14BADD96"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Adults should always be aware however that age related differences do exist and conduct themselves in a manner that recognises this. </w:t>
      </w:r>
    </w:p>
    <w:p w14:paraId="7977CA64" w14:textId="24014964" w:rsidR="57870E23" w:rsidRDefault="57870E23" w:rsidP="57870E23">
      <w:pPr>
        <w:pStyle w:val="NoSpacing"/>
        <w:rPr>
          <w:rFonts w:ascii="Tempus Sans ITC" w:hAnsi="Tempus Sans ITC" w:cs="Arial"/>
          <w:color w:val="002060"/>
          <w:sz w:val="24"/>
          <w:szCs w:val="24"/>
          <w:lang w:val="en-GB"/>
        </w:rPr>
      </w:pPr>
    </w:p>
    <w:p w14:paraId="5095E219" w14:textId="41F59FC1" w:rsidR="00AD58C5" w:rsidRPr="00D91F08" w:rsidRDefault="00AD58C5" w:rsidP="00AD58C5">
      <w:pPr>
        <w:rPr>
          <w:b/>
          <w:color w:val="5B9BD5" w:themeColor="accent1"/>
          <w:sz w:val="28"/>
          <w:szCs w:val="28"/>
          <w:u w:val="single"/>
          <w:lang w:eastAsia="en-GB"/>
        </w:rPr>
      </w:pPr>
      <w:r w:rsidRPr="00D91F08">
        <w:rPr>
          <w:b/>
          <w:color w:val="5B9BD5" w:themeColor="accent1"/>
          <w:sz w:val="28"/>
          <w:szCs w:val="28"/>
          <w:u w:val="single"/>
          <w:lang w:eastAsia="en-GB"/>
        </w:rPr>
        <w:t>Physical Contact</w:t>
      </w:r>
      <w:r w:rsidR="00506832" w:rsidRPr="00D91F08">
        <w:rPr>
          <w:b/>
          <w:color w:val="5B9BD5" w:themeColor="accent1"/>
          <w:sz w:val="28"/>
          <w:szCs w:val="28"/>
          <w:u w:val="single"/>
          <w:lang w:eastAsia="en-GB"/>
        </w:rPr>
        <w:t>:</w:t>
      </w:r>
    </w:p>
    <w:p w14:paraId="210FBF96"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Physical contact with children by volunteers should always be minimal and intended to meet the needs of the child and the activity, not the adult. That is, to develop performance technique, to protect the child from injury, to provide first aid or treat an injury. It should always take place in an open environment, and should not, as a general principle, be made gratuitously or unnecessarily. </w:t>
      </w:r>
    </w:p>
    <w:p w14:paraId="7D2DE6C0" w14:textId="752A0726" w:rsidR="7B3F6DD5" w:rsidRDefault="7B3F6DD5" w:rsidP="7B3F6DD5">
      <w:pPr>
        <w:pStyle w:val="NoSpacing"/>
        <w:rPr>
          <w:rFonts w:ascii="Tempus Sans ITC" w:hAnsi="Tempus Sans ITC" w:cs="Arial"/>
          <w:color w:val="002060"/>
          <w:sz w:val="24"/>
          <w:szCs w:val="24"/>
          <w:lang w:val="en-GB"/>
        </w:rPr>
      </w:pPr>
    </w:p>
    <w:p w14:paraId="48D02BB1" w14:textId="06FE8728" w:rsidR="00AD58C5" w:rsidRPr="00506832" w:rsidRDefault="00AD58C5" w:rsidP="00AD58C5">
      <w:pPr>
        <w:rPr>
          <w:bCs/>
          <w:u w:val="single"/>
          <w:lang w:eastAsia="en-GB"/>
        </w:rPr>
      </w:pPr>
      <w:r w:rsidRPr="00D2509F">
        <w:rPr>
          <w:b/>
          <w:color w:val="5B9BD5" w:themeColor="accent1"/>
          <w:sz w:val="28"/>
          <w:szCs w:val="28"/>
          <w:u w:val="single"/>
          <w:lang w:eastAsia="en-GB"/>
        </w:rPr>
        <w:t>Transport</w:t>
      </w:r>
      <w:r w:rsidR="00506832" w:rsidRPr="00506832">
        <w:rPr>
          <w:bCs/>
          <w:u w:val="single"/>
          <w:lang w:eastAsia="en-GB"/>
        </w:rPr>
        <w:t>:</w:t>
      </w:r>
      <w:r w:rsidRPr="00506832">
        <w:rPr>
          <w:bCs/>
          <w:u w:val="single"/>
          <w:lang w:eastAsia="en-GB"/>
        </w:rPr>
        <w:t xml:space="preserve"> </w:t>
      </w:r>
    </w:p>
    <w:p w14:paraId="75290CA0"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The club believes it is primarily the responsibility of parents/guardians to transport their child/children to and from events. It is not the responsibility of club volunteers to transport children and young people to and from events, activities, tournaments or competitions. </w:t>
      </w:r>
    </w:p>
    <w:p w14:paraId="42D64279"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The club may make arrangements for transport in exceptional circumstances, such as team events. Where this is the case, the written permission of the parents of the relevant children will be sought. The drivers used will be checked for their suitability to supervise children (see Section 1 Recruitment and Training) and their insurance arrangements verified. </w:t>
      </w:r>
    </w:p>
    <w:p w14:paraId="30C0E89C" w14:textId="77777777" w:rsidR="00AD58C5" w:rsidRDefault="00AD58C5" w:rsidP="00AD58C5">
      <w:pPr>
        <w:pStyle w:val="NoSpacing"/>
        <w:rPr>
          <w:rFonts w:ascii="Tempus Sans ITC" w:hAnsi="Tempus Sans ITC" w:cs="Arial"/>
          <w:color w:val="002060"/>
          <w:sz w:val="24"/>
          <w:szCs w:val="24"/>
          <w:lang w:val="en-GB"/>
        </w:rPr>
      </w:pPr>
    </w:p>
    <w:p w14:paraId="73A87B8A" w14:textId="5A3C4B13" w:rsidR="00AD58C5" w:rsidRPr="003739CD" w:rsidRDefault="00AD58C5" w:rsidP="00AD58C5">
      <w:pPr>
        <w:rPr>
          <w:bCs/>
          <w:color w:val="5B9BD5" w:themeColor="accent1"/>
          <w:sz w:val="28"/>
          <w:szCs w:val="28"/>
          <w:u w:val="single"/>
          <w:lang w:eastAsia="en-GB"/>
        </w:rPr>
      </w:pPr>
      <w:r w:rsidRPr="003739CD">
        <w:rPr>
          <w:bCs/>
          <w:color w:val="5B9BD5" w:themeColor="accent1"/>
          <w:sz w:val="28"/>
          <w:szCs w:val="28"/>
          <w:u w:val="single"/>
          <w:lang w:eastAsia="en-GB"/>
        </w:rPr>
        <w:t>Photography</w:t>
      </w:r>
      <w:r w:rsidR="00506832" w:rsidRPr="003739CD">
        <w:rPr>
          <w:bCs/>
          <w:color w:val="5B9BD5" w:themeColor="accent1"/>
          <w:sz w:val="28"/>
          <w:szCs w:val="28"/>
          <w:u w:val="single"/>
          <w:lang w:eastAsia="en-GB"/>
        </w:rPr>
        <w:t xml:space="preserve"> </w:t>
      </w:r>
      <w:r w:rsidRPr="003739CD">
        <w:rPr>
          <w:bCs/>
          <w:color w:val="5B9BD5" w:themeColor="accent1"/>
          <w:sz w:val="28"/>
          <w:szCs w:val="28"/>
          <w:u w:val="single"/>
          <w:lang w:eastAsia="en-GB"/>
        </w:rPr>
        <w:t>/ Videoing</w:t>
      </w:r>
      <w:r w:rsidR="00506832" w:rsidRPr="003739CD">
        <w:rPr>
          <w:bCs/>
          <w:color w:val="5B9BD5" w:themeColor="accent1"/>
          <w:sz w:val="28"/>
          <w:szCs w:val="28"/>
          <w:u w:val="single"/>
          <w:lang w:eastAsia="en-GB"/>
        </w:rPr>
        <w:t>:</w:t>
      </w:r>
      <w:r w:rsidRPr="003739CD">
        <w:rPr>
          <w:bCs/>
          <w:color w:val="5B9BD5" w:themeColor="accent1"/>
          <w:sz w:val="28"/>
          <w:szCs w:val="28"/>
          <w:u w:val="single"/>
          <w:lang w:eastAsia="en-GB"/>
        </w:rPr>
        <w:t xml:space="preserve"> </w:t>
      </w:r>
    </w:p>
    <w:p w14:paraId="2198594B" w14:textId="77777777"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Permission will be sought from parents/guardians prior to the publication or use of any video, audio or photographic images of their child, for instance in newspapers, social media platforms, websites or for training purposes. The personal details of the child will not be used in any promotional material. </w:t>
      </w:r>
    </w:p>
    <w:p w14:paraId="6CA644F8" w14:textId="1024267D" w:rsidR="00AD58C5" w:rsidRPr="00075519" w:rsidRDefault="00AD58C5" w:rsidP="00AD58C5">
      <w:pPr>
        <w:pStyle w:val="NoSpacing"/>
        <w:rPr>
          <w:rFonts w:eastAsiaTheme="minorHAnsi" w:cstheme="minorHAnsi"/>
          <w:szCs w:val="24"/>
          <w:lang w:val="en-GB" w:eastAsia="en-US"/>
        </w:rPr>
      </w:pPr>
      <w:r w:rsidRPr="00075519">
        <w:rPr>
          <w:rFonts w:eastAsiaTheme="minorHAnsi" w:cstheme="minorHAnsi"/>
          <w:szCs w:val="24"/>
          <w:lang w:val="en-GB" w:eastAsia="en-US"/>
        </w:rPr>
        <w:t xml:space="preserve">Any press/official photographers attending events will be required to seek permission from the club before taking photographs </w:t>
      </w:r>
      <w:r w:rsidR="004D0EDC" w:rsidRPr="00075519">
        <w:rPr>
          <w:rFonts w:eastAsiaTheme="minorHAnsi" w:cstheme="minorHAnsi"/>
          <w:szCs w:val="24"/>
          <w:lang w:val="en-GB" w:eastAsia="en-US"/>
        </w:rPr>
        <w:t>and</w:t>
      </w:r>
      <w:r w:rsidRPr="00075519">
        <w:rPr>
          <w:rFonts w:eastAsiaTheme="minorHAnsi" w:cstheme="minorHAnsi"/>
          <w:szCs w:val="24"/>
          <w:lang w:val="en-GB" w:eastAsia="en-US"/>
        </w:rPr>
        <w:t xml:space="preserve"> permission of parents to use the images. </w:t>
      </w:r>
    </w:p>
    <w:p w14:paraId="41B0DD2C" w14:textId="77777777" w:rsidR="00AD58C5" w:rsidRDefault="00AD58C5" w:rsidP="00AD58C5">
      <w:pPr>
        <w:pStyle w:val="NoSpacing"/>
        <w:rPr>
          <w:rFonts w:ascii="Tempus Sans ITC" w:hAnsi="Tempus Sans ITC" w:cs="Arial"/>
          <w:color w:val="002060"/>
          <w:sz w:val="24"/>
          <w:szCs w:val="24"/>
          <w:lang w:val="en-GB"/>
        </w:rPr>
      </w:pPr>
    </w:p>
    <w:p w14:paraId="3921BD39" w14:textId="77777777" w:rsidR="00AD58C5" w:rsidRPr="003739CD" w:rsidRDefault="00AD58C5" w:rsidP="00F6156A">
      <w:pPr>
        <w:pStyle w:val="Heading2"/>
        <w:rPr>
          <w:b/>
          <w:bCs/>
          <w:sz w:val="28"/>
          <w:szCs w:val="28"/>
          <w:u w:val="single"/>
          <w:lang w:eastAsia="en-GB"/>
        </w:rPr>
      </w:pPr>
      <w:r w:rsidRPr="003739CD">
        <w:rPr>
          <w:b/>
          <w:bCs/>
          <w:sz w:val="28"/>
          <w:szCs w:val="28"/>
          <w:u w:val="single"/>
          <w:lang w:eastAsia="en-GB"/>
        </w:rPr>
        <w:t xml:space="preserve">Anti-Bullying Procedures </w:t>
      </w:r>
    </w:p>
    <w:p w14:paraId="5E64FE2F" w14:textId="77777777" w:rsidR="00AD58C5" w:rsidRP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 xml:space="preserve">We believe that every effort must be made to eradicate bullying in all its forms. </w:t>
      </w:r>
    </w:p>
    <w:p w14:paraId="6378400B" w14:textId="34613957" w:rsid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Bullying can be difficult to define and can take many forms which can be categorised as</w:t>
      </w:r>
      <w:r>
        <w:rPr>
          <w:rFonts w:eastAsiaTheme="minorHAnsi" w:cstheme="minorHAnsi"/>
          <w:szCs w:val="24"/>
          <w:lang w:val="en-GB" w:eastAsia="en-US"/>
        </w:rPr>
        <w:t>:</w:t>
      </w:r>
    </w:p>
    <w:p w14:paraId="10E188A4" w14:textId="77777777" w:rsidR="00AD58C5" w:rsidRPr="00AD58C5" w:rsidRDefault="00AD58C5" w:rsidP="00AD58C5">
      <w:pPr>
        <w:pStyle w:val="NoSpacing"/>
        <w:rPr>
          <w:rFonts w:eastAsiaTheme="minorHAnsi" w:cstheme="minorHAnsi"/>
          <w:szCs w:val="24"/>
          <w:lang w:val="en-GB" w:eastAsia="en-US"/>
        </w:rPr>
      </w:pPr>
    </w:p>
    <w:p w14:paraId="173DC036" w14:textId="18AAF8EB" w:rsidR="00AD58C5" w:rsidRPr="00AD58C5" w:rsidRDefault="00AD58C5" w:rsidP="00506832">
      <w:pPr>
        <w:pStyle w:val="NoSpacing"/>
        <w:numPr>
          <w:ilvl w:val="0"/>
          <w:numId w:val="24"/>
        </w:numPr>
        <w:rPr>
          <w:rFonts w:eastAsiaTheme="minorHAnsi" w:cstheme="minorHAnsi"/>
          <w:szCs w:val="24"/>
          <w:lang w:val="en-GB" w:eastAsia="en-US"/>
        </w:rPr>
      </w:pPr>
      <w:r w:rsidRPr="00AD58C5">
        <w:rPr>
          <w:rFonts w:eastAsiaTheme="minorHAnsi" w:cstheme="minorHAnsi"/>
          <w:szCs w:val="24"/>
          <w:lang w:val="en-GB" w:eastAsia="en-US"/>
        </w:rPr>
        <w:t xml:space="preserve">Physical – hitting, kicking, theft, punching, slapping, pushing which results in physical contact. </w:t>
      </w:r>
    </w:p>
    <w:p w14:paraId="60606F89" w14:textId="77777777" w:rsidR="00506832" w:rsidRDefault="00AD58C5" w:rsidP="00506832">
      <w:pPr>
        <w:pStyle w:val="NoSpacing"/>
        <w:numPr>
          <w:ilvl w:val="0"/>
          <w:numId w:val="24"/>
        </w:numPr>
        <w:rPr>
          <w:rFonts w:eastAsiaTheme="minorHAnsi" w:cstheme="minorHAnsi"/>
          <w:szCs w:val="24"/>
          <w:lang w:val="en-GB" w:eastAsia="en-US"/>
        </w:rPr>
      </w:pPr>
      <w:r w:rsidRPr="00AD58C5">
        <w:rPr>
          <w:rFonts w:eastAsiaTheme="minorHAnsi" w:cstheme="minorHAnsi"/>
          <w:szCs w:val="24"/>
          <w:lang w:val="en-GB" w:eastAsia="en-US"/>
        </w:rPr>
        <w:t xml:space="preserve">Verbal – swearing, homophobic or racist remarks, threats, name calling, derogatory intention of abuse.  </w:t>
      </w:r>
    </w:p>
    <w:p w14:paraId="21FB3B5A" w14:textId="57614392" w:rsidR="00AD58C5" w:rsidRPr="00AD58C5" w:rsidRDefault="00AD58C5" w:rsidP="00506832">
      <w:pPr>
        <w:pStyle w:val="NoSpacing"/>
        <w:numPr>
          <w:ilvl w:val="0"/>
          <w:numId w:val="24"/>
        </w:numPr>
        <w:rPr>
          <w:rFonts w:eastAsiaTheme="minorHAnsi" w:cstheme="minorHAnsi"/>
          <w:szCs w:val="24"/>
          <w:lang w:val="en-GB" w:eastAsia="en-US"/>
        </w:rPr>
      </w:pPr>
      <w:r w:rsidRPr="00AD58C5">
        <w:rPr>
          <w:rFonts w:eastAsiaTheme="minorHAnsi" w:cstheme="minorHAnsi"/>
          <w:szCs w:val="24"/>
          <w:lang w:val="en-GB" w:eastAsia="en-US"/>
        </w:rPr>
        <w:t xml:space="preserve">Emotional – isolating an individual from activities or a </w:t>
      </w:r>
      <w:r w:rsidR="004D0EDC" w:rsidRPr="00AD58C5">
        <w:rPr>
          <w:rFonts w:eastAsiaTheme="minorHAnsi" w:cstheme="minorHAnsi"/>
          <w:szCs w:val="24"/>
          <w:lang w:val="en-GB" w:eastAsia="en-US"/>
        </w:rPr>
        <w:t>group.</w:t>
      </w:r>
      <w:r w:rsidRPr="00AD58C5">
        <w:rPr>
          <w:rFonts w:eastAsiaTheme="minorHAnsi" w:cstheme="minorHAnsi"/>
          <w:szCs w:val="24"/>
          <w:lang w:val="en-GB" w:eastAsia="en-US"/>
        </w:rPr>
        <w:t xml:space="preserve"> </w:t>
      </w:r>
    </w:p>
    <w:p w14:paraId="3E20BBCB" w14:textId="77777777" w:rsidR="00AD58C5" w:rsidRDefault="00AD58C5" w:rsidP="00AD58C5">
      <w:pPr>
        <w:pStyle w:val="NoSpacing"/>
        <w:rPr>
          <w:rFonts w:ascii="Tempus Sans ITC" w:hAnsi="Tempus Sans ITC" w:cs="Arial"/>
          <w:color w:val="002060"/>
          <w:sz w:val="24"/>
          <w:szCs w:val="24"/>
          <w:lang w:val="en-GB"/>
        </w:rPr>
      </w:pPr>
    </w:p>
    <w:p w14:paraId="08D13B42" w14:textId="4C0FB5F9" w:rsidR="00AD58C5" w:rsidRPr="00D22575" w:rsidRDefault="00AD58C5" w:rsidP="00F6156A">
      <w:pPr>
        <w:pStyle w:val="Heading3"/>
        <w:rPr>
          <w:sz w:val="28"/>
          <w:szCs w:val="28"/>
          <w:lang w:eastAsia="en-GB"/>
        </w:rPr>
      </w:pPr>
      <w:r w:rsidRPr="00D22575">
        <w:rPr>
          <w:sz w:val="28"/>
          <w:szCs w:val="28"/>
          <w:lang w:eastAsia="en-GB"/>
        </w:rPr>
        <w:t>All forms of bullying include</w:t>
      </w:r>
      <w:r w:rsidR="00506832" w:rsidRPr="00D22575">
        <w:rPr>
          <w:sz w:val="28"/>
          <w:szCs w:val="28"/>
          <w:lang w:eastAsia="en-GB"/>
        </w:rPr>
        <w:t>:</w:t>
      </w:r>
    </w:p>
    <w:p w14:paraId="5DDB04A7" w14:textId="4CD0E53C" w:rsidR="00AD58C5" w:rsidRPr="00AD58C5" w:rsidRDefault="00AD58C5" w:rsidP="00506832">
      <w:pPr>
        <w:pStyle w:val="NoSpacing"/>
        <w:numPr>
          <w:ilvl w:val="0"/>
          <w:numId w:val="25"/>
        </w:numPr>
        <w:rPr>
          <w:rFonts w:eastAsiaTheme="minorHAnsi" w:cstheme="minorHAnsi"/>
          <w:szCs w:val="24"/>
          <w:lang w:val="en-GB" w:eastAsia="en-US"/>
        </w:rPr>
      </w:pPr>
      <w:r w:rsidRPr="00AD58C5">
        <w:rPr>
          <w:rFonts w:eastAsiaTheme="minorHAnsi" w:cstheme="minorHAnsi"/>
          <w:szCs w:val="24"/>
          <w:lang w:val="en-GB" w:eastAsia="en-US"/>
        </w:rPr>
        <w:t xml:space="preserve">Deliberate hostility &amp; aggression towards an individual(s) </w:t>
      </w:r>
    </w:p>
    <w:p w14:paraId="364E64EB" w14:textId="12AEB6ED" w:rsidR="00AD58C5" w:rsidRPr="00AD58C5" w:rsidRDefault="00AD58C5" w:rsidP="00506832">
      <w:pPr>
        <w:pStyle w:val="NoSpacing"/>
        <w:numPr>
          <w:ilvl w:val="0"/>
          <w:numId w:val="25"/>
        </w:numPr>
        <w:rPr>
          <w:rFonts w:eastAsiaTheme="minorHAnsi" w:cstheme="minorHAnsi"/>
          <w:szCs w:val="24"/>
          <w:lang w:val="en-GB" w:eastAsia="en-US"/>
        </w:rPr>
      </w:pPr>
      <w:r w:rsidRPr="00AD58C5">
        <w:rPr>
          <w:rFonts w:eastAsiaTheme="minorHAnsi" w:cstheme="minorHAnsi"/>
          <w:szCs w:val="24"/>
          <w:lang w:val="en-GB" w:eastAsia="en-US"/>
        </w:rPr>
        <w:t xml:space="preserve">A victim who is weaker and less powerful than the bully or bullies </w:t>
      </w:r>
    </w:p>
    <w:p w14:paraId="78825493" w14:textId="1721E5A5" w:rsidR="00AD58C5" w:rsidRPr="00AD58C5" w:rsidRDefault="00AD58C5" w:rsidP="00506832">
      <w:pPr>
        <w:pStyle w:val="NoSpacing"/>
        <w:numPr>
          <w:ilvl w:val="0"/>
          <w:numId w:val="25"/>
        </w:numPr>
        <w:rPr>
          <w:rFonts w:eastAsiaTheme="minorHAnsi" w:cstheme="minorHAnsi"/>
          <w:szCs w:val="24"/>
          <w:lang w:val="en-GB" w:eastAsia="en-US"/>
        </w:rPr>
      </w:pPr>
      <w:r w:rsidRPr="00AD58C5">
        <w:rPr>
          <w:rFonts w:eastAsiaTheme="minorHAnsi" w:cstheme="minorHAnsi"/>
          <w:szCs w:val="24"/>
          <w:lang w:val="en-GB" w:eastAsia="en-US"/>
        </w:rPr>
        <w:t xml:space="preserve">An outcome which is always painful &amp; distressing for the victim </w:t>
      </w:r>
    </w:p>
    <w:p w14:paraId="3AF37700" w14:textId="77777777" w:rsidR="00AD58C5" w:rsidRDefault="00AD58C5" w:rsidP="00AD58C5">
      <w:pPr>
        <w:pStyle w:val="NoSpacing"/>
        <w:rPr>
          <w:rFonts w:ascii="Tempus Sans ITC" w:hAnsi="Tempus Sans ITC" w:cs="Arial"/>
          <w:color w:val="002060"/>
          <w:sz w:val="24"/>
          <w:szCs w:val="24"/>
          <w:lang w:val="en-GB"/>
        </w:rPr>
      </w:pPr>
    </w:p>
    <w:p w14:paraId="29290E8C" w14:textId="11B9F839" w:rsidR="00AD58C5" w:rsidRPr="00D22575" w:rsidRDefault="00AD58C5" w:rsidP="00F6156A">
      <w:pPr>
        <w:pStyle w:val="Heading3"/>
        <w:rPr>
          <w:sz w:val="28"/>
          <w:szCs w:val="28"/>
          <w:lang w:eastAsia="en-GB"/>
        </w:rPr>
      </w:pPr>
      <w:r w:rsidRPr="00D22575">
        <w:rPr>
          <w:sz w:val="28"/>
          <w:szCs w:val="28"/>
          <w:lang w:eastAsia="en-GB"/>
        </w:rPr>
        <w:t>Bullying behaviour may also include</w:t>
      </w:r>
      <w:r w:rsidR="00506832" w:rsidRPr="00D22575">
        <w:rPr>
          <w:sz w:val="28"/>
          <w:szCs w:val="28"/>
          <w:lang w:eastAsia="en-GB"/>
        </w:rPr>
        <w:t>:</w:t>
      </w:r>
    </w:p>
    <w:p w14:paraId="271FD8A4" w14:textId="0DA84951" w:rsidR="00AD58C5" w:rsidRPr="00AD58C5" w:rsidRDefault="00AD58C5" w:rsidP="00506832">
      <w:pPr>
        <w:pStyle w:val="NoSpacing"/>
        <w:numPr>
          <w:ilvl w:val="0"/>
          <w:numId w:val="26"/>
        </w:numPr>
        <w:rPr>
          <w:rFonts w:eastAsiaTheme="minorHAnsi" w:cstheme="minorHAnsi"/>
          <w:szCs w:val="24"/>
          <w:lang w:val="en-GB" w:eastAsia="en-US"/>
        </w:rPr>
      </w:pPr>
      <w:r w:rsidRPr="00AD58C5">
        <w:rPr>
          <w:rFonts w:eastAsiaTheme="minorHAnsi" w:cstheme="minorHAnsi"/>
          <w:szCs w:val="24"/>
          <w:lang w:val="en-GB" w:eastAsia="en-US"/>
        </w:rPr>
        <w:t xml:space="preserve">Other forms of violence </w:t>
      </w:r>
    </w:p>
    <w:p w14:paraId="0BC6E5DF" w14:textId="1C9CF5D6" w:rsidR="00AD58C5" w:rsidRPr="00AD58C5" w:rsidRDefault="00AD58C5" w:rsidP="00506832">
      <w:pPr>
        <w:pStyle w:val="NoSpacing"/>
        <w:numPr>
          <w:ilvl w:val="0"/>
          <w:numId w:val="26"/>
        </w:numPr>
        <w:rPr>
          <w:rFonts w:eastAsiaTheme="minorHAnsi" w:cstheme="minorHAnsi"/>
          <w:szCs w:val="24"/>
          <w:lang w:val="en-GB" w:eastAsia="en-US"/>
        </w:rPr>
      </w:pPr>
      <w:r w:rsidRPr="00AD58C5">
        <w:rPr>
          <w:rFonts w:eastAsiaTheme="minorHAnsi" w:cstheme="minorHAnsi"/>
          <w:szCs w:val="24"/>
          <w:lang w:val="en-GB" w:eastAsia="en-US"/>
        </w:rPr>
        <w:t xml:space="preserve">Sarcasm, spreading rumours, persistent </w:t>
      </w:r>
      <w:r w:rsidR="004D0EDC" w:rsidRPr="00AD58C5">
        <w:rPr>
          <w:rFonts w:eastAsiaTheme="minorHAnsi" w:cstheme="minorHAnsi"/>
          <w:szCs w:val="24"/>
          <w:lang w:val="en-GB" w:eastAsia="en-US"/>
        </w:rPr>
        <w:t>teasing.</w:t>
      </w:r>
      <w:r w:rsidRPr="00AD58C5">
        <w:rPr>
          <w:rFonts w:eastAsiaTheme="minorHAnsi" w:cstheme="minorHAnsi"/>
          <w:szCs w:val="24"/>
          <w:lang w:val="en-GB" w:eastAsia="en-US"/>
        </w:rPr>
        <w:t xml:space="preserve"> </w:t>
      </w:r>
    </w:p>
    <w:p w14:paraId="686D4AC4" w14:textId="05F23B22" w:rsidR="00AD58C5" w:rsidRPr="00AD58C5" w:rsidRDefault="00AD58C5" w:rsidP="00506832">
      <w:pPr>
        <w:pStyle w:val="NoSpacing"/>
        <w:numPr>
          <w:ilvl w:val="0"/>
          <w:numId w:val="26"/>
        </w:numPr>
        <w:rPr>
          <w:rFonts w:eastAsiaTheme="minorHAnsi" w:cstheme="minorHAnsi"/>
          <w:szCs w:val="24"/>
          <w:lang w:val="en-GB" w:eastAsia="en-US"/>
        </w:rPr>
      </w:pPr>
      <w:r w:rsidRPr="00AD58C5">
        <w:rPr>
          <w:rFonts w:eastAsiaTheme="minorHAnsi" w:cstheme="minorHAnsi"/>
          <w:szCs w:val="24"/>
          <w:lang w:val="en-GB" w:eastAsia="en-US"/>
        </w:rPr>
        <w:t xml:space="preserve">Tormenting, ridiculing, humiliation </w:t>
      </w:r>
    </w:p>
    <w:p w14:paraId="43DA283B" w14:textId="1D2B0A2B" w:rsidR="00AD58C5" w:rsidRPr="00AD58C5" w:rsidRDefault="00AD58C5" w:rsidP="00506832">
      <w:pPr>
        <w:pStyle w:val="NoSpacing"/>
        <w:numPr>
          <w:ilvl w:val="0"/>
          <w:numId w:val="26"/>
        </w:numPr>
        <w:rPr>
          <w:rFonts w:eastAsiaTheme="minorHAnsi" w:cstheme="minorHAnsi"/>
          <w:szCs w:val="24"/>
          <w:lang w:val="en-GB" w:eastAsia="en-US"/>
        </w:rPr>
      </w:pPr>
      <w:r w:rsidRPr="00AD58C5">
        <w:rPr>
          <w:rFonts w:eastAsiaTheme="minorHAnsi" w:cstheme="minorHAnsi"/>
          <w:szCs w:val="24"/>
          <w:lang w:val="en-GB" w:eastAsia="en-US"/>
        </w:rPr>
        <w:t xml:space="preserve">Racial taunts, graffiti, gestures </w:t>
      </w:r>
    </w:p>
    <w:p w14:paraId="23462FE9" w14:textId="6F58F197" w:rsidR="00AD58C5" w:rsidRPr="00AD58C5" w:rsidRDefault="00AD58C5" w:rsidP="00506832">
      <w:pPr>
        <w:pStyle w:val="NoSpacing"/>
        <w:numPr>
          <w:ilvl w:val="0"/>
          <w:numId w:val="26"/>
        </w:numPr>
        <w:rPr>
          <w:rFonts w:eastAsiaTheme="minorHAnsi" w:cstheme="minorHAnsi"/>
          <w:szCs w:val="24"/>
          <w:lang w:val="en-GB" w:eastAsia="en-US"/>
        </w:rPr>
      </w:pPr>
      <w:r w:rsidRPr="00AD58C5">
        <w:rPr>
          <w:rFonts w:eastAsiaTheme="minorHAnsi" w:cstheme="minorHAnsi"/>
          <w:szCs w:val="24"/>
          <w:lang w:val="en-GB" w:eastAsia="en-US"/>
        </w:rPr>
        <w:t xml:space="preserve">Unwanted physical contact or abusive or offensive comments of a sexual nature. </w:t>
      </w:r>
    </w:p>
    <w:p w14:paraId="56A8B444" w14:textId="77777777" w:rsidR="00AD58C5" w:rsidRDefault="00AD58C5" w:rsidP="00AD58C5">
      <w:pPr>
        <w:pStyle w:val="NoSpacing"/>
        <w:rPr>
          <w:rFonts w:ascii="Tempus Sans ITC" w:hAnsi="Tempus Sans ITC" w:cs="Arial"/>
          <w:color w:val="002060"/>
          <w:sz w:val="24"/>
          <w:szCs w:val="24"/>
          <w:lang w:val="en-GB"/>
        </w:rPr>
      </w:pPr>
    </w:p>
    <w:p w14:paraId="21187E81" w14:textId="77777777" w:rsidR="00AD58C5" w:rsidRP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 xml:space="preserve">The Club and its Volunteers will not tolerate bullying in any of its forms during club training, competitions, events or at any other time while at the club. </w:t>
      </w:r>
    </w:p>
    <w:p w14:paraId="5429AAA0" w14:textId="77777777" w:rsidR="0036185B" w:rsidRDefault="0036185B" w:rsidP="00AD58C5">
      <w:pPr>
        <w:pStyle w:val="NoSpacing"/>
        <w:rPr>
          <w:rFonts w:eastAsiaTheme="minorHAnsi" w:cstheme="minorHAnsi"/>
          <w:szCs w:val="24"/>
          <w:lang w:val="en-GB" w:eastAsia="en-US"/>
        </w:rPr>
      </w:pPr>
    </w:p>
    <w:p w14:paraId="43B9E09F" w14:textId="1989BD23" w:rsid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 xml:space="preserve">We are intent that we will: </w:t>
      </w:r>
    </w:p>
    <w:p w14:paraId="29D7383E" w14:textId="77777777" w:rsidR="00AD58C5" w:rsidRPr="00AD58C5" w:rsidRDefault="00AD58C5" w:rsidP="00AD58C5">
      <w:pPr>
        <w:pStyle w:val="NoSpacing"/>
        <w:rPr>
          <w:rFonts w:eastAsiaTheme="minorHAnsi" w:cstheme="minorHAnsi"/>
          <w:szCs w:val="24"/>
          <w:lang w:val="en-GB" w:eastAsia="en-US"/>
        </w:rPr>
      </w:pPr>
    </w:p>
    <w:p w14:paraId="4CEB11B9" w14:textId="5A9C1DE8"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Provide a point of contact where those being bullied can report their concerns in confidence. </w:t>
      </w:r>
    </w:p>
    <w:p w14:paraId="7113B780" w14:textId="445BB54B"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Take the problem </w:t>
      </w:r>
      <w:r w:rsidR="004D0EDC" w:rsidRPr="00AD58C5">
        <w:rPr>
          <w:rFonts w:eastAsiaTheme="minorHAnsi" w:cstheme="minorHAnsi"/>
          <w:szCs w:val="24"/>
          <w:lang w:val="en-GB" w:eastAsia="en-US"/>
        </w:rPr>
        <w:t>seriously.</w:t>
      </w:r>
      <w:r w:rsidRPr="00AD58C5">
        <w:rPr>
          <w:rFonts w:eastAsiaTheme="minorHAnsi" w:cstheme="minorHAnsi"/>
          <w:szCs w:val="24"/>
          <w:lang w:val="en-GB" w:eastAsia="en-US"/>
        </w:rPr>
        <w:t xml:space="preserve"> </w:t>
      </w:r>
    </w:p>
    <w:p w14:paraId="1C73ACC7" w14:textId="1B9F9C9A"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Investigate any and all incidents and accusations of </w:t>
      </w:r>
      <w:r w:rsidR="004D0EDC" w:rsidRPr="00AD58C5">
        <w:rPr>
          <w:rFonts w:eastAsiaTheme="minorHAnsi" w:cstheme="minorHAnsi"/>
          <w:szCs w:val="24"/>
          <w:lang w:val="en-GB" w:eastAsia="en-US"/>
        </w:rPr>
        <w:t>bullying.</w:t>
      </w:r>
      <w:r w:rsidRPr="00AD58C5">
        <w:rPr>
          <w:rFonts w:eastAsiaTheme="minorHAnsi" w:cstheme="minorHAnsi"/>
          <w:szCs w:val="24"/>
          <w:lang w:val="en-GB" w:eastAsia="en-US"/>
        </w:rPr>
        <w:t xml:space="preserve"> </w:t>
      </w:r>
    </w:p>
    <w:p w14:paraId="1CB80AC3" w14:textId="3DE2E74C"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Talk to bullies and their victims separately along with their parents/</w:t>
      </w:r>
      <w:r w:rsidR="004D0EDC" w:rsidRPr="00AD58C5">
        <w:rPr>
          <w:rFonts w:eastAsiaTheme="minorHAnsi" w:cstheme="minorHAnsi"/>
          <w:szCs w:val="24"/>
          <w:lang w:val="en-GB" w:eastAsia="en-US"/>
        </w:rPr>
        <w:t>guardians.</w:t>
      </w:r>
      <w:r w:rsidRPr="00AD58C5">
        <w:rPr>
          <w:rFonts w:eastAsiaTheme="minorHAnsi" w:cstheme="minorHAnsi"/>
          <w:szCs w:val="24"/>
          <w:lang w:val="en-GB" w:eastAsia="en-US"/>
        </w:rPr>
        <w:t xml:space="preserve"> </w:t>
      </w:r>
    </w:p>
    <w:p w14:paraId="5B81A4B8" w14:textId="3A7BC5B6"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Impose sanctions, which may include expulsion from the club for </w:t>
      </w:r>
      <w:r w:rsidR="004D0EDC" w:rsidRPr="00AD58C5">
        <w:rPr>
          <w:rFonts w:eastAsiaTheme="minorHAnsi" w:cstheme="minorHAnsi"/>
          <w:szCs w:val="24"/>
          <w:lang w:val="en-GB" w:eastAsia="en-US"/>
        </w:rPr>
        <w:t>bullies.</w:t>
      </w:r>
      <w:r w:rsidRPr="00AD58C5">
        <w:rPr>
          <w:rFonts w:eastAsiaTheme="minorHAnsi" w:cstheme="minorHAnsi"/>
          <w:szCs w:val="24"/>
          <w:lang w:val="en-GB" w:eastAsia="en-US"/>
        </w:rPr>
        <w:t xml:space="preserve"> </w:t>
      </w:r>
    </w:p>
    <w:p w14:paraId="1799046F" w14:textId="0A1DFCE5"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Inform all members of the club about the incident and action taken if </w:t>
      </w:r>
      <w:r w:rsidR="004D0EDC" w:rsidRPr="00AD58C5">
        <w:rPr>
          <w:rFonts w:eastAsiaTheme="minorHAnsi" w:cstheme="minorHAnsi"/>
          <w:szCs w:val="24"/>
          <w:lang w:val="en-GB" w:eastAsia="en-US"/>
        </w:rPr>
        <w:t>appropriate.</w:t>
      </w:r>
      <w:r w:rsidRPr="00AD58C5">
        <w:rPr>
          <w:rFonts w:eastAsiaTheme="minorHAnsi" w:cstheme="minorHAnsi"/>
          <w:szCs w:val="24"/>
          <w:lang w:val="en-GB" w:eastAsia="en-US"/>
        </w:rPr>
        <w:t xml:space="preserve"> </w:t>
      </w:r>
    </w:p>
    <w:p w14:paraId="644BC4C7" w14:textId="0C900258" w:rsidR="00AD58C5" w:rsidRPr="00AD58C5" w:rsidRDefault="00AD58C5" w:rsidP="0036185B">
      <w:pPr>
        <w:pStyle w:val="NoSpacing"/>
        <w:numPr>
          <w:ilvl w:val="0"/>
          <w:numId w:val="27"/>
        </w:numPr>
        <w:rPr>
          <w:rFonts w:eastAsiaTheme="minorHAnsi" w:cstheme="minorHAnsi"/>
          <w:szCs w:val="24"/>
          <w:lang w:val="en-GB" w:eastAsia="en-US"/>
        </w:rPr>
      </w:pPr>
      <w:r w:rsidRPr="00AD58C5">
        <w:rPr>
          <w:rFonts w:eastAsiaTheme="minorHAnsi" w:cstheme="minorHAnsi"/>
          <w:szCs w:val="24"/>
          <w:lang w:val="en-GB" w:eastAsia="en-US"/>
        </w:rPr>
        <w:t xml:space="preserve">Keep a written record of all incidents and the action </w:t>
      </w:r>
      <w:r w:rsidR="004D0EDC" w:rsidRPr="00AD58C5">
        <w:rPr>
          <w:rFonts w:eastAsiaTheme="minorHAnsi" w:cstheme="minorHAnsi"/>
          <w:szCs w:val="24"/>
          <w:lang w:val="en-GB" w:eastAsia="en-US"/>
        </w:rPr>
        <w:t>taken.</w:t>
      </w:r>
      <w:r w:rsidRPr="00AD58C5">
        <w:rPr>
          <w:rFonts w:eastAsiaTheme="minorHAnsi" w:cstheme="minorHAnsi"/>
          <w:szCs w:val="24"/>
          <w:lang w:val="en-GB" w:eastAsia="en-US"/>
        </w:rPr>
        <w:t xml:space="preserve"> </w:t>
      </w:r>
    </w:p>
    <w:p w14:paraId="49C8F7CF" w14:textId="77777777" w:rsidR="00AD58C5" w:rsidRDefault="00AD58C5" w:rsidP="00AD58C5">
      <w:pPr>
        <w:pStyle w:val="NoSpacing"/>
        <w:rPr>
          <w:rFonts w:ascii="Tempus Sans ITC" w:hAnsi="Tempus Sans ITC" w:cs="Arial"/>
          <w:color w:val="002060"/>
          <w:sz w:val="24"/>
          <w:szCs w:val="24"/>
          <w:lang w:val="en-GB"/>
        </w:rPr>
      </w:pPr>
    </w:p>
    <w:p w14:paraId="3DD7A128" w14:textId="77777777" w:rsidR="00AD58C5" w:rsidRPr="00D22575" w:rsidRDefault="00AD58C5" w:rsidP="00F6156A">
      <w:pPr>
        <w:pStyle w:val="Heading2"/>
        <w:rPr>
          <w:b/>
          <w:bCs/>
          <w:sz w:val="28"/>
          <w:szCs w:val="28"/>
          <w:u w:val="single"/>
          <w:lang w:eastAsia="en-GB"/>
        </w:rPr>
      </w:pPr>
      <w:r w:rsidRPr="00D22575">
        <w:rPr>
          <w:b/>
          <w:bCs/>
          <w:sz w:val="28"/>
          <w:szCs w:val="28"/>
          <w:u w:val="single"/>
          <w:lang w:eastAsia="en-GB"/>
        </w:rPr>
        <w:t xml:space="preserve">Confidentiality </w:t>
      </w:r>
    </w:p>
    <w:p w14:paraId="144E5706" w14:textId="54D3FDBE" w:rsid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 xml:space="preserve">Details of all juniors will be kept on file in a folder with the </w:t>
      </w:r>
      <w:r w:rsidR="00D16830" w:rsidRPr="006F3E84">
        <w:rPr>
          <w:rFonts w:eastAsiaTheme="minorHAnsi" w:cstheme="minorHAnsi"/>
          <w:szCs w:val="24"/>
          <w:lang w:val="en-GB" w:eastAsia="en-US"/>
        </w:rPr>
        <w:t>Director</w:t>
      </w:r>
      <w:r w:rsidR="00D16830">
        <w:rPr>
          <w:rFonts w:eastAsiaTheme="minorHAnsi" w:cstheme="minorHAnsi"/>
          <w:szCs w:val="24"/>
          <w:lang w:val="en-GB" w:eastAsia="en-US"/>
        </w:rPr>
        <w:t>/senior committee team</w:t>
      </w:r>
      <w:r w:rsidR="005D56E7">
        <w:rPr>
          <w:rFonts w:eastAsiaTheme="minorHAnsi" w:cstheme="minorHAnsi"/>
          <w:szCs w:val="24"/>
          <w:lang w:val="en-GB" w:eastAsia="en-US"/>
        </w:rPr>
        <w:t xml:space="preserve"> </w:t>
      </w:r>
      <w:r w:rsidRPr="00AD58C5">
        <w:rPr>
          <w:rFonts w:eastAsiaTheme="minorHAnsi" w:cstheme="minorHAnsi"/>
          <w:szCs w:val="24"/>
          <w:lang w:val="en-GB" w:eastAsia="en-US"/>
        </w:rPr>
        <w:t xml:space="preserve">and will not be shared with a third party without parent/guardian consent. Access to this information will be granted to RDM committee and safeguarding </w:t>
      </w:r>
      <w:r w:rsidR="004D0EDC" w:rsidRPr="00AD58C5">
        <w:rPr>
          <w:rFonts w:eastAsiaTheme="minorHAnsi" w:cstheme="minorHAnsi"/>
          <w:szCs w:val="24"/>
          <w:lang w:val="en-GB" w:eastAsia="en-US"/>
        </w:rPr>
        <w:t>children’s</w:t>
      </w:r>
      <w:r w:rsidRPr="00AD58C5">
        <w:rPr>
          <w:rFonts w:eastAsiaTheme="minorHAnsi" w:cstheme="minorHAnsi"/>
          <w:szCs w:val="24"/>
          <w:lang w:val="en-GB" w:eastAsia="en-US"/>
        </w:rPr>
        <w:t xml:space="preserve"> bodies. </w:t>
      </w:r>
    </w:p>
    <w:p w14:paraId="29BA71FB" w14:textId="77777777" w:rsidR="00AD58C5" w:rsidRPr="00AD58C5" w:rsidRDefault="00AD58C5" w:rsidP="00AD58C5">
      <w:pPr>
        <w:pStyle w:val="NoSpacing"/>
        <w:rPr>
          <w:rFonts w:eastAsiaTheme="minorHAnsi" w:cstheme="minorHAnsi"/>
          <w:szCs w:val="24"/>
          <w:lang w:val="en-GB" w:eastAsia="en-US"/>
        </w:rPr>
      </w:pPr>
    </w:p>
    <w:p w14:paraId="1C6D2C57" w14:textId="70B36466" w:rsidR="00AD58C5" w:rsidRDefault="00AD58C5" w:rsidP="00AD58C5">
      <w:pPr>
        <w:pStyle w:val="NoSpacing"/>
        <w:rPr>
          <w:rFonts w:eastAsiaTheme="minorHAnsi" w:cstheme="minorHAnsi"/>
          <w:szCs w:val="24"/>
          <w:lang w:val="en-GB" w:eastAsia="en-US"/>
        </w:rPr>
      </w:pPr>
      <w:r w:rsidRPr="00AD58C5">
        <w:rPr>
          <w:rFonts w:eastAsiaTheme="minorHAnsi" w:cstheme="minorHAnsi"/>
          <w:szCs w:val="24"/>
          <w:lang w:val="en-GB" w:eastAsia="en-US"/>
        </w:rPr>
        <w:t xml:space="preserve">Details will be passed onto the County Organisations as requested when juniors have reached an ability level that meets the relevant county criteria. </w:t>
      </w:r>
    </w:p>
    <w:p w14:paraId="2D1FA26E" w14:textId="77777777" w:rsidR="00AD58C5" w:rsidRPr="00AD58C5" w:rsidRDefault="00AD58C5" w:rsidP="00AD58C5">
      <w:pPr>
        <w:pStyle w:val="NoSpacing"/>
        <w:rPr>
          <w:rFonts w:eastAsiaTheme="minorHAnsi" w:cstheme="minorHAnsi"/>
          <w:szCs w:val="24"/>
          <w:lang w:val="en-GB" w:eastAsia="en-US"/>
        </w:rPr>
      </w:pPr>
    </w:p>
    <w:p w14:paraId="5C967FB2" w14:textId="66D60F7F" w:rsidR="00AD58C5" w:rsidRDefault="57870E23" w:rsidP="57870E23">
      <w:pPr>
        <w:pStyle w:val="NoSpacing"/>
        <w:autoSpaceDE w:val="0"/>
        <w:autoSpaceDN w:val="0"/>
        <w:adjustRightInd w:val="0"/>
        <w:rPr>
          <w:lang w:val="en-GB" w:eastAsia="en-US"/>
        </w:rPr>
      </w:pPr>
      <w:r w:rsidRPr="57870E23">
        <w:rPr>
          <w:lang w:val="en-GB" w:eastAsia="en-US"/>
        </w:rPr>
        <w:t xml:space="preserve">All concerns/allegations will be dealt with confidentially by the club and information will only be shared on a need-to-know basis, either internally or externally depending on the nature/seriousness of the concern/allegation. </w:t>
      </w:r>
    </w:p>
    <w:p w14:paraId="00FAF467" w14:textId="1CC56E81" w:rsidR="00222ACA" w:rsidRDefault="000362A1" w:rsidP="00F6156A">
      <w:pPr>
        <w:pStyle w:val="Heading2"/>
      </w:pPr>
      <w:r>
        <w:t xml:space="preserve">Useful </w:t>
      </w:r>
      <w:r w:rsidR="00222ACA">
        <w:t>Contact Number</w:t>
      </w:r>
      <w:r>
        <w:t>(s)</w:t>
      </w:r>
    </w:p>
    <w:p w14:paraId="367EC41F" w14:textId="469EB419" w:rsidR="00222ACA" w:rsidRPr="0023016E" w:rsidRDefault="00222ACA" w:rsidP="000362A1">
      <w:pPr>
        <w:pStyle w:val="ListParagraph"/>
        <w:numPr>
          <w:ilvl w:val="0"/>
          <w:numId w:val="15"/>
        </w:numPr>
        <w:autoSpaceDE w:val="0"/>
        <w:autoSpaceDN w:val="0"/>
        <w:adjustRightInd w:val="0"/>
        <w:spacing w:after="0" w:line="240" w:lineRule="auto"/>
        <w:rPr>
          <w:rFonts w:cstheme="minorHAnsi"/>
          <w:b/>
          <w:bCs/>
          <w:szCs w:val="24"/>
        </w:rPr>
      </w:pPr>
      <w:r w:rsidRPr="0023016E">
        <w:rPr>
          <w:rFonts w:cstheme="minorHAnsi"/>
          <w:szCs w:val="24"/>
        </w:rPr>
        <w:t xml:space="preserve">Simon </w:t>
      </w:r>
      <w:proofErr w:type="spellStart"/>
      <w:r w:rsidRPr="0023016E">
        <w:rPr>
          <w:rFonts w:cstheme="minorHAnsi"/>
          <w:szCs w:val="24"/>
        </w:rPr>
        <w:t>Creasey</w:t>
      </w:r>
      <w:proofErr w:type="spellEnd"/>
      <w:r w:rsidRPr="0023016E">
        <w:rPr>
          <w:rFonts w:cstheme="minorHAnsi"/>
          <w:szCs w:val="24"/>
        </w:rPr>
        <w:t xml:space="preserve"> – RDM Chairman </w:t>
      </w:r>
      <w:r w:rsidRPr="0023016E">
        <w:rPr>
          <w:rFonts w:cstheme="minorHAnsi"/>
          <w:b/>
          <w:bCs/>
          <w:szCs w:val="24"/>
        </w:rPr>
        <w:t>07557 760170</w:t>
      </w:r>
    </w:p>
    <w:p w14:paraId="51700B3B" w14:textId="086329D3" w:rsidR="00316E75" w:rsidRPr="0023016E" w:rsidRDefault="00316E75" w:rsidP="000362A1">
      <w:pPr>
        <w:pStyle w:val="ListParagraph"/>
        <w:numPr>
          <w:ilvl w:val="0"/>
          <w:numId w:val="15"/>
        </w:numPr>
        <w:autoSpaceDE w:val="0"/>
        <w:autoSpaceDN w:val="0"/>
        <w:adjustRightInd w:val="0"/>
        <w:spacing w:after="0" w:line="240" w:lineRule="auto"/>
        <w:rPr>
          <w:rFonts w:cstheme="minorHAnsi"/>
          <w:b/>
          <w:bCs/>
          <w:szCs w:val="24"/>
        </w:rPr>
      </w:pPr>
      <w:r w:rsidRPr="0023016E">
        <w:rPr>
          <w:rFonts w:cstheme="minorHAnsi"/>
          <w:szCs w:val="24"/>
        </w:rPr>
        <w:t xml:space="preserve">NSPCC Helpline - </w:t>
      </w:r>
      <w:r w:rsidRPr="0023016E">
        <w:rPr>
          <w:rFonts w:cstheme="minorHAnsi"/>
          <w:b/>
          <w:bCs/>
          <w:szCs w:val="24"/>
        </w:rPr>
        <w:t>0808 800 5000.</w:t>
      </w:r>
    </w:p>
    <w:p w14:paraId="24D8D32D" w14:textId="77777777" w:rsidR="00BA1107" w:rsidRPr="0023016E" w:rsidRDefault="00E96376" w:rsidP="000362A1">
      <w:pPr>
        <w:pStyle w:val="ListParagraph"/>
        <w:numPr>
          <w:ilvl w:val="0"/>
          <w:numId w:val="15"/>
        </w:numPr>
        <w:autoSpaceDE w:val="0"/>
        <w:autoSpaceDN w:val="0"/>
        <w:adjustRightInd w:val="0"/>
        <w:spacing w:after="0" w:line="240" w:lineRule="auto"/>
        <w:rPr>
          <w:rFonts w:cstheme="minorHAnsi"/>
        </w:rPr>
      </w:pPr>
      <w:r w:rsidRPr="0023016E">
        <w:rPr>
          <w:rFonts w:eastAsia="Times New Roman" w:cstheme="minorHAnsi"/>
          <w:color w:val="001D35"/>
          <w:shd w:val="clear" w:color="auto" w:fill="FFFFFF"/>
        </w:rPr>
        <w:t>Children's Social Care can be reached at </w:t>
      </w:r>
      <w:r w:rsidRPr="0023016E">
        <w:rPr>
          <w:rFonts w:eastAsia="Times New Roman" w:cstheme="minorHAnsi"/>
          <w:b/>
          <w:bCs/>
        </w:rPr>
        <w:t>0300 123 6720</w:t>
      </w:r>
      <w:r w:rsidRPr="0023016E">
        <w:rPr>
          <w:rFonts w:eastAsia="Times New Roman" w:cstheme="minorHAnsi"/>
          <w:color w:val="001D35"/>
          <w:shd w:val="clear" w:color="auto" w:fill="FFFFFF"/>
        </w:rPr>
        <w:t xml:space="preserve">. Out of hours, the number is </w:t>
      </w:r>
      <w:r w:rsidRPr="0023016E">
        <w:rPr>
          <w:rFonts w:eastAsia="Times New Roman" w:cstheme="minorHAnsi"/>
          <w:b/>
          <w:bCs/>
          <w:color w:val="001D35"/>
          <w:shd w:val="clear" w:color="auto" w:fill="FFFFFF"/>
        </w:rPr>
        <w:t>0300 123 6722.</w:t>
      </w:r>
      <w:r w:rsidRPr="0023016E">
        <w:rPr>
          <w:rFonts w:eastAsia="Times New Roman" w:cstheme="minorHAnsi"/>
          <w:color w:val="001D35"/>
          <w:shd w:val="clear" w:color="auto" w:fill="FFFFFF"/>
        </w:rPr>
        <w:t xml:space="preserve"> </w:t>
      </w:r>
    </w:p>
    <w:p w14:paraId="46686166" w14:textId="77777777" w:rsidR="00BA1107" w:rsidRPr="0023016E" w:rsidRDefault="00E96376" w:rsidP="000362A1">
      <w:pPr>
        <w:pStyle w:val="ListParagraph"/>
        <w:numPr>
          <w:ilvl w:val="0"/>
          <w:numId w:val="15"/>
        </w:numPr>
        <w:autoSpaceDE w:val="0"/>
        <w:autoSpaceDN w:val="0"/>
        <w:adjustRightInd w:val="0"/>
        <w:spacing w:after="0" w:line="240" w:lineRule="auto"/>
        <w:rPr>
          <w:rStyle w:val="uv3um"/>
          <w:rFonts w:cstheme="minorHAnsi"/>
          <w:szCs w:val="24"/>
        </w:rPr>
      </w:pPr>
      <w:r w:rsidRPr="0023016E">
        <w:rPr>
          <w:rFonts w:eastAsia="Times New Roman" w:cstheme="minorHAnsi"/>
          <w:color w:val="001D35"/>
          <w:shd w:val="clear" w:color="auto" w:fill="FFFFFF"/>
        </w:rPr>
        <w:t xml:space="preserve">For adult safeguarding concerns, the County Council's Adult Social Care can be reached at </w:t>
      </w:r>
      <w:r w:rsidRPr="0023016E">
        <w:rPr>
          <w:rFonts w:eastAsia="Times New Roman" w:cstheme="minorHAnsi"/>
          <w:b/>
          <w:bCs/>
          <w:color w:val="001D35"/>
          <w:shd w:val="clear" w:color="auto" w:fill="FFFFFF"/>
        </w:rPr>
        <w:t>0300 123 6721</w:t>
      </w:r>
      <w:r w:rsidRPr="0023016E">
        <w:rPr>
          <w:rFonts w:eastAsia="Times New Roman" w:cstheme="minorHAnsi"/>
          <w:color w:val="001D35"/>
          <w:shd w:val="clear" w:color="auto" w:fill="FFFFFF"/>
        </w:rPr>
        <w:t>.</w:t>
      </w:r>
      <w:r w:rsidRPr="0023016E">
        <w:rPr>
          <w:rStyle w:val="uv3um"/>
          <w:rFonts w:eastAsia="Times New Roman" w:cstheme="minorHAnsi"/>
          <w:color w:val="001D35"/>
          <w:shd w:val="clear" w:color="auto" w:fill="FFFFFF"/>
        </w:rPr>
        <w:t> </w:t>
      </w:r>
      <w:r w:rsidR="00307687" w:rsidRPr="0023016E">
        <w:rPr>
          <w:rStyle w:val="uv3um"/>
          <w:rFonts w:eastAsia="Times New Roman" w:cstheme="minorHAnsi"/>
          <w:color w:val="001D35"/>
          <w:shd w:val="clear" w:color="auto" w:fill="FFFFFF"/>
        </w:rPr>
        <w:t> </w:t>
      </w:r>
    </w:p>
    <w:p w14:paraId="50E8722A" w14:textId="2D2A2F61" w:rsidR="000362A1" w:rsidRPr="0023016E" w:rsidRDefault="000362A1" w:rsidP="000362A1">
      <w:pPr>
        <w:pStyle w:val="ListParagraph"/>
        <w:numPr>
          <w:ilvl w:val="0"/>
          <w:numId w:val="15"/>
        </w:numPr>
        <w:autoSpaceDE w:val="0"/>
        <w:autoSpaceDN w:val="0"/>
        <w:adjustRightInd w:val="0"/>
        <w:spacing w:after="0" w:line="240" w:lineRule="auto"/>
        <w:rPr>
          <w:rFonts w:cstheme="minorHAnsi"/>
          <w:szCs w:val="24"/>
        </w:rPr>
      </w:pPr>
      <w:r w:rsidRPr="0023016E">
        <w:rPr>
          <w:rFonts w:cstheme="minorHAnsi"/>
          <w:szCs w:val="24"/>
        </w:rPr>
        <w:t>Police – 101 (non-emergency) or 999 (emergency situation)</w:t>
      </w:r>
    </w:p>
    <w:p w14:paraId="0FFB8822" w14:textId="77777777" w:rsidR="007D0DE4" w:rsidRDefault="007D0DE4" w:rsidP="007D0DE4">
      <w:pPr>
        <w:pStyle w:val="NoSpacing"/>
        <w:rPr>
          <w:rFonts w:ascii="Arial" w:hAnsi="Arial" w:cs="Arial"/>
          <w:sz w:val="24"/>
          <w:szCs w:val="24"/>
        </w:rPr>
      </w:pPr>
    </w:p>
    <w:p w14:paraId="355A7AC8" w14:textId="77777777" w:rsidR="00912D76" w:rsidRPr="00FD6411" w:rsidRDefault="00912D76" w:rsidP="00F6156A">
      <w:pPr>
        <w:pStyle w:val="Heading2"/>
      </w:pPr>
      <w:r w:rsidRPr="00FD6411">
        <w:t>Version Control</w:t>
      </w:r>
    </w:p>
    <w:tbl>
      <w:tblPr>
        <w:tblStyle w:val="TableGrid"/>
        <w:tblW w:w="9152" w:type="dxa"/>
        <w:tblLook w:val="04A0" w:firstRow="1" w:lastRow="0" w:firstColumn="1" w:lastColumn="0" w:noHBand="0" w:noVBand="1"/>
      </w:tblPr>
      <w:tblGrid>
        <w:gridCol w:w="1343"/>
        <w:gridCol w:w="1810"/>
        <w:gridCol w:w="2100"/>
        <w:gridCol w:w="3899"/>
      </w:tblGrid>
      <w:tr w:rsidR="00912D76" w:rsidRPr="00FD6411" w14:paraId="2210ACF0" w14:textId="77777777" w:rsidTr="57870E23">
        <w:tc>
          <w:tcPr>
            <w:tcW w:w="1343" w:type="dxa"/>
          </w:tcPr>
          <w:p w14:paraId="6B25149C" w14:textId="77777777" w:rsidR="00912D76" w:rsidRPr="00A60687" w:rsidRDefault="00912D76" w:rsidP="00CF6181">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Version</w:t>
            </w:r>
          </w:p>
        </w:tc>
        <w:tc>
          <w:tcPr>
            <w:tcW w:w="1810" w:type="dxa"/>
          </w:tcPr>
          <w:p w14:paraId="0894893B" w14:textId="77777777" w:rsidR="00912D76" w:rsidRPr="00A60687" w:rsidRDefault="00912D76" w:rsidP="00CF6181">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Author/Reviewer</w:t>
            </w:r>
          </w:p>
        </w:tc>
        <w:tc>
          <w:tcPr>
            <w:tcW w:w="2100" w:type="dxa"/>
          </w:tcPr>
          <w:p w14:paraId="456146EB" w14:textId="77777777" w:rsidR="00912D76" w:rsidRPr="00A60687" w:rsidRDefault="00912D76" w:rsidP="00CF6181">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Date</w:t>
            </w:r>
          </w:p>
        </w:tc>
        <w:tc>
          <w:tcPr>
            <w:tcW w:w="3899" w:type="dxa"/>
          </w:tcPr>
          <w:p w14:paraId="3FEA7ED6" w14:textId="77777777" w:rsidR="00912D76" w:rsidRPr="00A60687" w:rsidRDefault="00912D76" w:rsidP="00CF6181">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Comments</w:t>
            </w:r>
          </w:p>
        </w:tc>
      </w:tr>
      <w:tr w:rsidR="00912D76" w:rsidRPr="00FD6411" w14:paraId="1701FDA4" w14:textId="77777777" w:rsidTr="57870E23">
        <w:tc>
          <w:tcPr>
            <w:tcW w:w="1343" w:type="dxa"/>
          </w:tcPr>
          <w:p w14:paraId="74C73AD1" w14:textId="2D1DBD2A"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RDM_</w:t>
            </w:r>
            <w:r w:rsidR="00AD58C5">
              <w:rPr>
                <w:rFonts w:cstheme="minorHAnsi"/>
                <w:color w:val="808080" w:themeColor="background1" w:themeShade="80"/>
                <w:szCs w:val="24"/>
              </w:rPr>
              <w:t>SG</w:t>
            </w:r>
            <w:r w:rsidRPr="00A60687">
              <w:rPr>
                <w:rFonts w:cstheme="minorHAnsi"/>
                <w:color w:val="808080" w:themeColor="background1" w:themeShade="80"/>
                <w:szCs w:val="24"/>
              </w:rPr>
              <w:t>00</w:t>
            </w:r>
            <w:r w:rsidR="00AD58C5">
              <w:rPr>
                <w:rFonts w:cstheme="minorHAnsi"/>
                <w:color w:val="808080" w:themeColor="background1" w:themeShade="80"/>
                <w:szCs w:val="24"/>
              </w:rPr>
              <w:t>0</w:t>
            </w:r>
          </w:p>
        </w:tc>
        <w:tc>
          <w:tcPr>
            <w:tcW w:w="1810" w:type="dxa"/>
          </w:tcPr>
          <w:p w14:paraId="1A2856A5" w14:textId="77777777"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 xml:space="preserve">Simon </w:t>
            </w:r>
            <w:proofErr w:type="spellStart"/>
            <w:r w:rsidRPr="00A60687">
              <w:rPr>
                <w:rFonts w:cstheme="minorHAnsi"/>
                <w:color w:val="808080" w:themeColor="background1" w:themeShade="80"/>
                <w:szCs w:val="24"/>
              </w:rPr>
              <w:t>Creasey</w:t>
            </w:r>
            <w:proofErr w:type="spellEnd"/>
          </w:p>
        </w:tc>
        <w:tc>
          <w:tcPr>
            <w:tcW w:w="2100" w:type="dxa"/>
          </w:tcPr>
          <w:p w14:paraId="1890AF04" w14:textId="71D1B8E4" w:rsidR="00912D76" w:rsidRPr="00A60687" w:rsidRDefault="00530A30" w:rsidP="00CF6181">
            <w:pPr>
              <w:autoSpaceDE w:val="0"/>
              <w:autoSpaceDN w:val="0"/>
              <w:adjustRightInd w:val="0"/>
              <w:rPr>
                <w:rFonts w:cstheme="minorHAnsi"/>
                <w:color w:val="808080" w:themeColor="background1" w:themeShade="80"/>
                <w:szCs w:val="24"/>
              </w:rPr>
            </w:pPr>
            <w:r>
              <w:rPr>
                <w:rFonts w:cstheme="minorHAnsi"/>
                <w:color w:val="808080" w:themeColor="background1" w:themeShade="80"/>
                <w:szCs w:val="24"/>
              </w:rPr>
              <w:t xml:space="preserve">June </w:t>
            </w:r>
            <w:r w:rsidR="00912D76" w:rsidRPr="00A60687">
              <w:rPr>
                <w:rFonts w:cstheme="minorHAnsi"/>
                <w:color w:val="808080" w:themeColor="background1" w:themeShade="80"/>
                <w:szCs w:val="24"/>
              </w:rPr>
              <w:t>2018</w:t>
            </w:r>
          </w:p>
        </w:tc>
        <w:tc>
          <w:tcPr>
            <w:tcW w:w="3899" w:type="dxa"/>
          </w:tcPr>
          <w:p w14:paraId="0196F357" w14:textId="77777777"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Initial Draft</w:t>
            </w:r>
          </w:p>
        </w:tc>
      </w:tr>
      <w:tr w:rsidR="00912D76" w:rsidRPr="00FD6411" w14:paraId="5F89FA8F" w14:textId="77777777" w:rsidTr="57870E23">
        <w:tc>
          <w:tcPr>
            <w:tcW w:w="1343" w:type="dxa"/>
          </w:tcPr>
          <w:p w14:paraId="426C366D" w14:textId="71E63485"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RDM_</w:t>
            </w:r>
            <w:r w:rsidR="00AD58C5">
              <w:rPr>
                <w:rFonts w:cstheme="minorHAnsi"/>
                <w:color w:val="808080" w:themeColor="background1" w:themeShade="80"/>
                <w:szCs w:val="24"/>
              </w:rPr>
              <w:t>SG001</w:t>
            </w:r>
          </w:p>
        </w:tc>
        <w:tc>
          <w:tcPr>
            <w:tcW w:w="1810" w:type="dxa"/>
          </w:tcPr>
          <w:p w14:paraId="4C70BB44" w14:textId="77777777"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Becky Nightingale</w:t>
            </w:r>
          </w:p>
        </w:tc>
        <w:tc>
          <w:tcPr>
            <w:tcW w:w="2100" w:type="dxa"/>
          </w:tcPr>
          <w:p w14:paraId="1BCD02C3" w14:textId="2947945B" w:rsidR="00912D76" w:rsidRPr="00A60687" w:rsidRDefault="00AD58C5" w:rsidP="00CF6181">
            <w:pPr>
              <w:autoSpaceDE w:val="0"/>
              <w:autoSpaceDN w:val="0"/>
              <w:adjustRightInd w:val="0"/>
              <w:rPr>
                <w:rFonts w:cstheme="minorHAnsi"/>
                <w:color w:val="808080" w:themeColor="background1" w:themeShade="80"/>
                <w:szCs w:val="24"/>
              </w:rPr>
            </w:pPr>
            <w:r>
              <w:rPr>
                <w:rFonts w:cstheme="minorHAnsi"/>
                <w:color w:val="808080" w:themeColor="background1" w:themeShade="80"/>
                <w:szCs w:val="24"/>
              </w:rPr>
              <w:t>November</w:t>
            </w:r>
            <w:r w:rsidR="00912D76" w:rsidRPr="00A60687">
              <w:rPr>
                <w:rFonts w:cstheme="minorHAnsi"/>
                <w:color w:val="808080" w:themeColor="background1" w:themeShade="80"/>
                <w:szCs w:val="24"/>
              </w:rPr>
              <w:t xml:space="preserve"> 2019</w:t>
            </w:r>
          </w:p>
        </w:tc>
        <w:tc>
          <w:tcPr>
            <w:tcW w:w="3899" w:type="dxa"/>
          </w:tcPr>
          <w:p w14:paraId="22EFAB43" w14:textId="77777777" w:rsidR="00912D76" w:rsidRPr="00A60687" w:rsidRDefault="00912D76" w:rsidP="00CF6181">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 xml:space="preserve">Content review and </w:t>
            </w:r>
            <w:r>
              <w:rPr>
                <w:rFonts w:cstheme="minorHAnsi"/>
                <w:color w:val="808080" w:themeColor="background1" w:themeShade="80"/>
                <w:szCs w:val="24"/>
              </w:rPr>
              <w:t>version</w:t>
            </w:r>
            <w:r w:rsidRPr="00A60687">
              <w:rPr>
                <w:rFonts w:cstheme="minorHAnsi"/>
                <w:color w:val="808080" w:themeColor="background1" w:themeShade="80"/>
                <w:szCs w:val="24"/>
              </w:rPr>
              <w:t xml:space="preserve"> control</w:t>
            </w:r>
          </w:p>
        </w:tc>
      </w:tr>
      <w:tr w:rsidR="00211599" w:rsidRPr="00FD6411" w14:paraId="7BCD8038" w14:textId="77777777" w:rsidTr="57870E23">
        <w:trPr>
          <w:trHeight w:val="390"/>
        </w:trPr>
        <w:tc>
          <w:tcPr>
            <w:tcW w:w="1343" w:type="dxa"/>
          </w:tcPr>
          <w:p w14:paraId="4B5E3C41" w14:textId="06D61EB7" w:rsidR="00211599" w:rsidRPr="00FD6411" w:rsidRDefault="00211599" w:rsidP="00CF6181">
            <w:pPr>
              <w:autoSpaceDE w:val="0"/>
              <w:autoSpaceDN w:val="0"/>
              <w:adjustRightInd w:val="0"/>
              <w:rPr>
                <w:rFonts w:cstheme="minorHAnsi"/>
                <w:b/>
                <w:color w:val="808080" w:themeColor="background1" w:themeShade="80"/>
                <w:sz w:val="24"/>
                <w:szCs w:val="24"/>
              </w:rPr>
            </w:pPr>
            <w:r w:rsidRPr="00A60687">
              <w:rPr>
                <w:rFonts w:cstheme="minorHAnsi"/>
                <w:color w:val="808080" w:themeColor="background1" w:themeShade="80"/>
                <w:szCs w:val="24"/>
              </w:rPr>
              <w:t>RDM_</w:t>
            </w:r>
            <w:r>
              <w:rPr>
                <w:rFonts w:cstheme="minorHAnsi"/>
                <w:color w:val="808080" w:themeColor="background1" w:themeShade="80"/>
                <w:szCs w:val="24"/>
              </w:rPr>
              <w:t>SG002</w:t>
            </w:r>
          </w:p>
        </w:tc>
        <w:tc>
          <w:tcPr>
            <w:tcW w:w="1810" w:type="dxa"/>
          </w:tcPr>
          <w:p w14:paraId="793A7090" w14:textId="4D176C0B" w:rsidR="00211599" w:rsidRPr="00FD6411" w:rsidRDefault="706956BA" w:rsidP="706956BA">
            <w:pPr>
              <w:autoSpaceDE w:val="0"/>
              <w:autoSpaceDN w:val="0"/>
              <w:adjustRightInd w:val="0"/>
              <w:rPr>
                <w:color w:val="808080" w:themeColor="background1" w:themeShade="80"/>
                <w:sz w:val="24"/>
                <w:szCs w:val="24"/>
              </w:rPr>
            </w:pPr>
            <w:r w:rsidRPr="706956BA">
              <w:rPr>
                <w:color w:val="808080" w:themeColor="background1" w:themeShade="80"/>
                <w:sz w:val="24"/>
                <w:szCs w:val="24"/>
              </w:rPr>
              <w:t>Emma Carrick</w:t>
            </w:r>
          </w:p>
        </w:tc>
        <w:tc>
          <w:tcPr>
            <w:tcW w:w="2100" w:type="dxa"/>
          </w:tcPr>
          <w:p w14:paraId="51FD342E" w14:textId="5605A336" w:rsidR="00211599" w:rsidRPr="00FD6411" w:rsidRDefault="706956BA" w:rsidP="706956BA">
            <w:pPr>
              <w:autoSpaceDE w:val="0"/>
              <w:autoSpaceDN w:val="0"/>
              <w:adjustRightInd w:val="0"/>
              <w:rPr>
                <w:color w:val="808080" w:themeColor="background1" w:themeShade="80"/>
                <w:sz w:val="24"/>
                <w:szCs w:val="24"/>
              </w:rPr>
            </w:pPr>
            <w:r w:rsidRPr="706956BA">
              <w:rPr>
                <w:color w:val="808080" w:themeColor="background1" w:themeShade="80"/>
                <w:sz w:val="24"/>
                <w:szCs w:val="24"/>
              </w:rPr>
              <w:t>June 2021</w:t>
            </w:r>
          </w:p>
        </w:tc>
        <w:tc>
          <w:tcPr>
            <w:tcW w:w="3899" w:type="dxa"/>
          </w:tcPr>
          <w:p w14:paraId="79C7A9E4" w14:textId="0D09190B" w:rsidR="00211599" w:rsidRPr="00FD6411" w:rsidRDefault="00016A95" w:rsidP="706956BA">
            <w:pPr>
              <w:autoSpaceDE w:val="0"/>
              <w:autoSpaceDN w:val="0"/>
              <w:adjustRightInd w:val="0"/>
              <w:rPr>
                <w:color w:val="808080" w:themeColor="background1" w:themeShade="80"/>
                <w:sz w:val="24"/>
                <w:szCs w:val="24"/>
              </w:rPr>
            </w:pPr>
            <w:r>
              <w:rPr>
                <w:b/>
                <w:bCs/>
                <w:color w:val="808080" w:themeColor="background1" w:themeShade="80"/>
                <w:sz w:val="24"/>
                <w:szCs w:val="24"/>
              </w:rPr>
              <w:t>Content</w:t>
            </w:r>
            <w:r w:rsidR="706956BA" w:rsidRPr="706956BA">
              <w:rPr>
                <w:color w:val="808080" w:themeColor="background1" w:themeShade="80"/>
                <w:sz w:val="24"/>
                <w:szCs w:val="24"/>
              </w:rPr>
              <w:t xml:space="preserve"> review and update</w:t>
            </w:r>
          </w:p>
        </w:tc>
      </w:tr>
      <w:tr w:rsidR="00912D76" w:rsidRPr="00FD6411" w14:paraId="34E3575B" w14:textId="77777777" w:rsidTr="57870E23">
        <w:tc>
          <w:tcPr>
            <w:tcW w:w="1343" w:type="dxa"/>
          </w:tcPr>
          <w:p w14:paraId="6D6D5E55" w14:textId="35471B0F" w:rsidR="706956BA" w:rsidRDefault="706956BA" w:rsidP="706956BA">
            <w:pPr>
              <w:rPr>
                <w:b/>
                <w:bCs/>
                <w:color w:val="808080" w:themeColor="background1" w:themeShade="80"/>
                <w:sz w:val="24"/>
                <w:szCs w:val="24"/>
              </w:rPr>
            </w:pPr>
            <w:r w:rsidRPr="706956BA">
              <w:rPr>
                <w:color w:val="808080" w:themeColor="background1" w:themeShade="80"/>
              </w:rPr>
              <w:t>RDM_SG003</w:t>
            </w:r>
          </w:p>
        </w:tc>
        <w:tc>
          <w:tcPr>
            <w:tcW w:w="1810" w:type="dxa"/>
          </w:tcPr>
          <w:p w14:paraId="6093C7C8" w14:textId="7EB78E6C" w:rsidR="706956BA" w:rsidRDefault="706956BA" w:rsidP="706956BA">
            <w:pPr>
              <w:rPr>
                <w:b/>
                <w:bCs/>
                <w:color w:val="808080" w:themeColor="background1" w:themeShade="80"/>
                <w:sz w:val="24"/>
                <w:szCs w:val="24"/>
              </w:rPr>
            </w:pPr>
            <w:r w:rsidRPr="706956BA">
              <w:rPr>
                <w:b/>
                <w:bCs/>
                <w:color w:val="808080" w:themeColor="background1" w:themeShade="80"/>
                <w:sz w:val="24"/>
                <w:szCs w:val="24"/>
              </w:rPr>
              <w:t>Emma Mainwaring</w:t>
            </w:r>
          </w:p>
        </w:tc>
        <w:tc>
          <w:tcPr>
            <w:tcW w:w="2100" w:type="dxa"/>
          </w:tcPr>
          <w:p w14:paraId="266BE6DA" w14:textId="1E009C34" w:rsidR="706956BA" w:rsidRDefault="706956BA" w:rsidP="706956BA">
            <w:pPr>
              <w:rPr>
                <w:b/>
                <w:bCs/>
                <w:color w:val="808080" w:themeColor="background1" w:themeShade="80"/>
                <w:sz w:val="24"/>
                <w:szCs w:val="24"/>
              </w:rPr>
            </w:pPr>
            <w:r w:rsidRPr="706956BA">
              <w:rPr>
                <w:b/>
                <w:bCs/>
                <w:color w:val="808080" w:themeColor="background1" w:themeShade="80"/>
                <w:sz w:val="24"/>
                <w:szCs w:val="24"/>
              </w:rPr>
              <w:t>June 2023</w:t>
            </w:r>
          </w:p>
        </w:tc>
        <w:tc>
          <w:tcPr>
            <w:tcW w:w="3899" w:type="dxa"/>
          </w:tcPr>
          <w:p w14:paraId="4E9C3CC4" w14:textId="2BE0300F" w:rsidR="706956BA" w:rsidRDefault="00016A95" w:rsidP="706956BA">
            <w:pPr>
              <w:rPr>
                <w:b/>
                <w:bCs/>
                <w:color w:val="808080" w:themeColor="background1" w:themeShade="80"/>
                <w:sz w:val="24"/>
                <w:szCs w:val="24"/>
              </w:rPr>
            </w:pPr>
            <w:r>
              <w:rPr>
                <w:b/>
                <w:bCs/>
                <w:color w:val="808080" w:themeColor="background1" w:themeShade="80"/>
                <w:sz w:val="24"/>
                <w:szCs w:val="24"/>
              </w:rPr>
              <w:t>Content</w:t>
            </w:r>
            <w:r w:rsidR="706956BA" w:rsidRPr="706956BA">
              <w:rPr>
                <w:b/>
                <w:bCs/>
                <w:color w:val="808080" w:themeColor="background1" w:themeShade="80"/>
                <w:sz w:val="24"/>
                <w:szCs w:val="24"/>
              </w:rPr>
              <w:t xml:space="preserve"> review and update</w:t>
            </w:r>
          </w:p>
        </w:tc>
      </w:tr>
      <w:tr w:rsidR="00912D76" w:rsidRPr="00FD6411" w14:paraId="49757F9F" w14:textId="77777777" w:rsidTr="57870E23">
        <w:trPr>
          <w:trHeight w:val="435"/>
        </w:trPr>
        <w:tc>
          <w:tcPr>
            <w:tcW w:w="1343" w:type="dxa"/>
          </w:tcPr>
          <w:p w14:paraId="42A03E8B" w14:textId="4EFE1AA2" w:rsidR="7B3F6DD5" w:rsidRDefault="7B3F6DD5" w:rsidP="7B3F6DD5">
            <w:pPr>
              <w:rPr>
                <w:b/>
                <w:bCs/>
                <w:color w:val="808080" w:themeColor="background1" w:themeShade="80"/>
                <w:sz w:val="24"/>
                <w:szCs w:val="24"/>
              </w:rPr>
            </w:pPr>
            <w:r w:rsidRPr="7B3F6DD5">
              <w:rPr>
                <w:color w:val="808080" w:themeColor="background1" w:themeShade="80"/>
              </w:rPr>
              <w:t>RDM_SG004</w:t>
            </w:r>
          </w:p>
        </w:tc>
        <w:tc>
          <w:tcPr>
            <w:tcW w:w="1810" w:type="dxa"/>
          </w:tcPr>
          <w:p w14:paraId="30D90636" w14:textId="7EB78E6C" w:rsidR="7B3F6DD5" w:rsidRDefault="7B3F6DD5" w:rsidP="7B3F6DD5">
            <w:pPr>
              <w:rPr>
                <w:b/>
                <w:bCs/>
                <w:color w:val="808080" w:themeColor="background1" w:themeShade="80"/>
                <w:sz w:val="24"/>
                <w:szCs w:val="24"/>
              </w:rPr>
            </w:pPr>
            <w:r w:rsidRPr="7B3F6DD5">
              <w:rPr>
                <w:b/>
                <w:bCs/>
                <w:color w:val="808080" w:themeColor="background1" w:themeShade="80"/>
                <w:sz w:val="24"/>
                <w:szCs w:val="24"/>
              </w:rPr>
              <w:t>Emma Mainwaring</w:t>
            </w:r>
          </w:p>
        </w:tc>
        <w:tc>
          <w:tcPr>
            <w:tcW w:w="2100" w:type="dxa"/>
          </w:tcPr>
          <w:p w14:paraId="5DBBF92C" w14:textId="5DF9E9F9" w:rsidR="7B3F6DD5" w:rsidRDefault="00D16830" w:rsidP="7B3F6DD5">
            <w:pPr>
              <w:rPr>
                <w:b/>
                <w:bCs/>
                <w:color w:val="808080" w:themeColor="background1" w:themeShade="80"/>
                <w:sz w:val="24"/>
                <w:szCs w:val="24"/>
              </w:rPr>
            </w:pPr>
            <w:r>
              <w:rPr>
                <w:b/>
                <w:bCs/>
                <w:color w:val="808080" w:themeColor="background1" w:themeShade="80"/>
                <w:sz w:val="24"/>
                <w:szCs w:val="24"/>
              </w:rPr>
              <w:t>June</w:t>
            </w:r>
            <w:r w:rsidR="7B3F6DD5" w:rsidRPr="7B3F6DD5">
              <w:rPr>
                <w:b/>
                <w:bCs/>
                <w:color w:val="808080" w:themeColor="background1" w:themeShade="80"/>
                <w:sz w:val="24"/>
                <w:szCs w:val="24"/>
              </w:rPr>
              <w:t xml:space="preserve"> 2024</w:t>
            </w:r>
          </w:p>
        </w:tc>
        <w:tc>
          <w:tcPr>
            <w:tcW w:w="3899" w:type="dxa"/>
          </w:tcPr>
          <w:p w14:paraId="181E1320" w14:textId="2D0D63A7" w:rsidR="7B3F6DD5" w:rsidRDefault="001A0749" w:rsidP="7B3F6DD5">
            <w:pPr>
              <w:rPr>
                <w:b/>
                <w:bCs/>
                <w:color w:val="808080" w:themeColor="background1" w:themeShade="80"/>
                <w:sz w:val="24"/>
                <w:szCs w:val="24"/>
              </w:rPr>
            </w:pPr>
            <w:r>
              <w:rPr>
                <w:b/>
                <w:bCs/>
                <w:color w:val="808080" w:themeColor="background1" w:themeShade="80"/>
                <w:sz w:val="24"/>
                <w:szCs w:val="24"/>
              </w:rPr>
              <w:t>Content</w:t>
            </w:r>
            <w:r w:rsidR="7B3F6DD5" w:rsidRPr="7B3F6DD5">
              <w:rPr>
                <w:b/>
                <w:bCs/>
                <w:color w:val="808080" w:themeColor="background1" w:themeShade="80"/>
                <w:sz w:val="24"/>
                <w:szCs w:val="24"/>
              </w:rPr>
              <w:t xml:space="preserve"> review </w:t>
            </w:r>
            <w:r w:rsidR="00D16830">
              <w:rPr>
                <w:b/>
                <w:bCs/>
                <w:color w:val="808080" w:themeColor="background1" w:themeShade="80"/>
                <w:sz w:val="24"/>
                <w:szCs w:val="24"/>
              </w:rPr>
              <w:t>and update</w:t>
            </w:r>
          </w:p>
        </w:tc>
      </w:tr>
      <w:tr w:rsidR="00B1667A" w14:paraId="5CD38421" w14:textId="77777777" w:rsidTr="57870E23">
        <w:trPr>
          <w:trHeight w:val="330"/>
        </w:trPr>
        <w:tc>
          <w:tcPr>
            <w:tcW w:w="1343" w:type="dxa"/>
          </w:tcPr>
          <w:p w14:paraId="325B8AC3" w14:textId="01EDBA59" w:rsidR="00B1667A" w:rsidRDefault="00B1667A" w:rsidP="7B3F6DD5">
            <w:pPr>
              <w:rPr>
                <w:color w:val="808080" w:themeColor="background1" w:themeShade="80"/>
              </w:rPr>
            </w:pPr>
            <w:r w:rsidRPr="7B3F6DD5">
              <w:rPr>
                <w:color w:val="808080" w:themeColor="background1" w:themeShade="80"/>
              </w:rPr>
              <w:t>RDM_SG00</w:t>
            </w:r>
            <w:r>
              <w:rPr>
                <w:color w:val="808080" w:themeColor="background1" w:themeShade="80"/>
              </w:rPr>
              <w:t>5</w:t>
            </w:r>
          </w:p>
        </w:tc>
        <w:tc>
          <w:tcPr>
            <w:tcW w:w="1810" w:type="dxa"/>
          </w:tcPr>
          <w:p w14:paraId="64618560" w14:textId="5A7594B4" w:rsidR="00B1667A" w:rsidRDefault="00B1667A" w:rsidP="7B3F6DD5">
            <w:pPr>
              <w:rPr>
                <w:b/>
                <w:bCs/>
                <w:color w:val="808080" w:themeColor="background1" w:themeShade="80"/>
                <w:sz w:val="24"/>
                <w:szCs w:val="24"/>
              </w:rPr>
            </w:pPr>
            <w:r>
              <w:rPr>
                <w:b/>
                <w:bCs/>
                <w:color w:val="808080" w:themeColor="background1" w:themeShade="80"/>
                <w:sz w:val="24"/>
                <w:szCs w:val="24"/>
              </w:rPr>
              <w:t>Emma Mainwaring</w:t>
            </w:r>
          </w:p>
        </w:tc>
        <w:tc>
          <w:tcPr>
            <w:tcW w:w="2100" w:type="dxa"/>
          </w:tcPr>
          <w:p w14:paraId="0EE93E22" w14:textId="2C4F8651" w:rsidR="00B1667A" w:rsidRDefault="00B1667A" w:rsidP="7B3F6DD5">
            <w:pPr>
              <w:rPr>
                <w:b/>
                <w:bCs/>
                <w:color w:val="808080" w:themeColor="background1" w:themeShade="80"/>
                <w:sz w:val="24"/>
                <w:szCs w:val="24"/>
              </w:rPr>
            </w:pPr>
            <w:r>
              <w:rPr>
                <w:b/>
                <w:bCs/>
                <w:color w:val="808080" w:themeColor="background1" w:themeShade="80"/>
                <w:sz w:val="24"/>
                <w:szCs w:val="24"/>
              </w:rPr>
              <w:t>May 2025</w:t>
            </w:r>
          </w:p>
        </w:tc>
        <w:tc>
          <w:tcPr>
            <w:tcW w:w="3899" w:type="dxa"/>
          </w:tcPr>
          <w:p w14:paraId="7371EC50" w14:textId="003595AE" w:rsidR="00B1667A" w:rsidRDefault="001A0749" w:rsidP="7B3F6DD5">
            <w:pPr>
              <w:rPr>
                <w:b/>
                <w:bCs/>
                <w:color w:val="808080" w:themeColor="background1" w:themeShade="80"/>
                <w:sz w:val="24"/>
                <w:szCs w:val="24"/>
              </w:rPr>
            </w:pPr>
            <w:r>
              <w:rPr>
                <w:b/>
                <w:bCs/>
                <w:color w:val="808080" w:themeColor="background1" w:themeShade="80"/>
                <w:sz w:val="24"/>
                <w:szCs w:val="24"/>
              </w:rPr>
              <w:t xml:space="preserve">Content </w:t>
            </w:r>
            <w:r w:rsidR="003739CD">
              <w:rPr>
                <w:b/>
                <w:bCs/>
                <w:color w:val="808080" w:themeColor="background1" w:themeShade="80"/>
                <w:sz w:val="24"/>
                <w:szCs w:val="24"/>
              </w:rPr>
              <w:t>review and contacts updated</w:t>
            </w:r>
          </w:p>
        </w:tc>
      </w:tr>
    </w:tbl>
    <w:p w14:paraId="3BADC30A" w14:textId="7DA3C0A8" w:rsidR="00912D76" w:rsidRDefault="00912D76" w:rsidP="7B3F6DD5">
      <w:pPr>
        <w:autoSpaceDE w:val="0"/>
        <w:autoSpaceDN w:val="0"/>
        <w:adjustRightInd w:val="0"/>
        <w:spacing w:after="0" w:line="240" w:lineRule="auto"/>
      </w:pPr>
    </w:p>
    <w:p w14:paraId="5BF9135F" w14:textId="253D3CB7" w:rsidR="57870E23" w:rsidRDefault="57870E23" w:rsidP="57870E23">
      <w:pPr>
        <w:spacing w:after="0" w:line="240" w:lineRule="auto"/>
      </w:pPr>
    </w:p>
    <w:p w14:paraId="4DE39309" w14:textId="62B03D85" w:rsidR="57870E23" w:rsidRDefault="57870E23" w:rsidP="57870E23">
      <w:pPr>
        <w:spacing w:after="0" w:line="240" w:lineRule="auto"/>
      </w:pPr>
    </w:p>
    <w:p w14:paraId="127E6F67" w14:textId="46B8EB16" w:rsidR="57870E23" w:rsidRDefault="57870E23" w:rsidP="57870E23">
      <w:pPr>
        <w:spacing w:after="0" w:line="240" w:lineRule="auto"/>
      </w:pPr>
    </w:p>
    <w:p w14:paraId="14202D07" w14:textId="156DD06B" w:rsidR="00912D76" w:rsidRDefault="015EFEC0" w:rsidP="00912D76">
      <w:pPr>
        <w:autoSpaceDE w:val="0"/>
        <w:autoSpaceDN w:val="0"/>
        <w:adjustRightInd w:val="0"/>
        <w:spacing w:after="0" w:line="240" w:lineRule="auto"/>
        <w:rPr>
          <w:rFonts w:cstheme="minorHAnsi"/>
          <w:szCs w:val="24"/>
        </w:rPr>
      </w:pPr>
      <w:r w:rsidRPr="015EFEC0">
        <w:t>This policy will be reviewed on an annual basis as a minimum or in line with any legislative changes.</w:t>
      </w:r>
    </w:p>
    <w:p w14:paraId="21B198D3" w14:textId="6D029CC6" w:rsidR="007D0DE4" w:rsidRPr="00FD6411" w:rsidRDefault="007D0DE4" w:rsidP="015EFEC0">
      <w:pPr>
        <w:autoSpaceDE w:val="0"/>
        <w:autoSpaceDN w:val="0"/>
        <w:adjustRightInd w:val="0"/>
        <w:spacing w:after="0" w:line="240" w:lineRule="auto"/>
        <w:rPr>
          <w:rFonts w:ascii="Arial" w:eastAsia="Arial" w:hAnsi="Arial" w:cs="Arial"/>
          <w:color w:val="002060"/>
          <w:sz w:val="24"/>
          <w:szCs w:val="24"/>
        </w:rPr>
      </w:pPr>
    </w:p>
    <w:p w14:paraId="56885DCB" w14:textId="3048EC31" w:rsidR="007D0DE4" w:rsidRPr="00FD6411" w:rsidRDefault="015EFEC0" w:rsidP="015EFEC0">
      <w:pPr>
        <w:autoSpaceDE w:val="0"/>
        <w:autoSpaceDN w:val="0"/>
        <w:adjustRightInd w:val="0"/>
        <w:spacing w:after="0" w:line="240" w:lineRule="auto"/>
        <w:rPr>
          <w:rFonts w:ascii="Arial" w:eastAsia="Arial" w:hAnsi="Arial" w:cs="Arial"/>
          <w:color w:val="002060"/>
          <w:sz w:val="24"/>
          <w:szCs w:val="24"/>
        </w:rPr>
      </w:pPr>
      <w:r w:rsidRPr="015EFEC0">
        <w:rPr>
          <w:rFonts w:ascii="Arial" w:eastAsia="Arial" w:hAnsi="Arial" w:cs="Arial"/>
          <w:color w:val="002060"/>
          <w:sz w:val="24"/>
          <w:szCs w:val="24"/>
        </w:rPr>
        <w:t>Read and agreed to terms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94"/>
        <w:gridCol w:w="1921"/>
        <w:gridCol w:w="2250"/>
        <w:gridCol w:w="2250"/>
      </w:tblGrid>
      <w:tr w:rsidR="015EFEC0" w14:paraId="2F9413EC" w14:textId="77777777" w:rsidTr="57870E23">
        <w:trPr>
          <w:trHeight w:val="300"/>
        </w:trPr>
        <w:tc>
          <w:tcPr>
            <w:tcW w:w="2594" w:type="dxa"/>
            <w:tcBorders>
              <w:top w:val="single" w:sz="6" w:space="0" w:color="auto"/>
              <w:left w:val="single" w:sz="6" w:space="0" w:color="auto"/>
            </w:tcBorders>
            <w:tcMar>
              <w:left w:w="105" w:type="dxa"/>
              <w:right w:w="105" w:type="dxa"/>
            </w:tcMar>
          </w:tcPr>
          <w:p w14:paraId="629B490D" w14:textId="015F28D3"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Name</w:t>
            </w:r>
          </w:p>
        </w:tc>
        <w:tc>
          <w:tcPr>
            <w:tcW w:w="1921" w:type="dxa"/>
            <w:tcBorders>
              <w:top w:val="single" w:sz="6" w:space="0" w:color="auto"/>
            </w:tcBorders>
            <w:tcMar>
              <w:left w:w="105" w:type="dxa"/>
              <w:right w:w="105" w:type="dxa"/>
            </w:tcMar>
          </w:tcPr>
          <w:p w14:paraId="23EBAECF" w14:textId="425A5162"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Signature</w:t>
            </w:r>
          </w:p>
        </w:tc>
        <w:tc>
          <w:tcPr>
            <w:tcW w:w="2250" w:type="dxa"/>
            <w:tcBorders>
              <w:top w:val="single" w:sz="6" w:space="0" w:color="auto"/>
            </w:tcBorders>
            <w:tcMar>
              <w:left w:w="105" w:type="dxa"/>
              <w:right w:w="105" w:type="dxa"/>
            </w:tcMar>
          </w:tcPr>
          <w:p w14:paraId="22A36DF6" w14:textId="028FA398"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Date</w:t>
            </w:r>
          </w:p>
        </w:tc>
        <w:tc>
          <w:tcPr>
            <w:tcW w:w="2250" w:type="dxa"/>
            <w:tcBorders>
              <w:top w:val="single" w:sz="6" w:space="0" w:color="auto"/>
              <w:right w:val="single" w:sz="6" w:space="0" w:color="auto"/>
            </w:tcBorders>
            <w:tcMar>
              <w:left w:w="105" w:type="dxa"/>
              <w:right w:w="105" w:type="dxa"/>
            </w:tcMar>
          </w:tcPr>
          <w:p w14:paraId="774D5E65" w14:textId="59B98771"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Witness</w:t>
            </w:r>
          </w:p>
        </w:tc>
      </w:tr>
      <w:tr w:rsidR="015EFEC0" w14:paraId="542A2E98" w14:textId="77777777" w:rsidTr="57870E23">
        <w:trPr>
          <w:trHeight w:val="300"/>
        </w:trPr>
        <w:tc>
          <w:tcPr>
            <w:tcW w:w="2594" w:type="dxa"/>
            <w:tcBorders>
              <w:left w:val="single" w:sz="6" w:space="0" w:color="auto"/>
            </w:tcBorders>
            <w:shd w:val="clear" w:color="auto" w:fill="FFFFFF" w:themeFill="background1"/>
            <w:tcMar>
              <w:left w:w="105" w:type="dxa"/>
              <w:right w:w="105" w:type="dxa"/>
            </w:tcMar>
          </w:tcPr>
          <w:p w14:paraId="738824A2" w14:textId="093D83CB"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 xml:space="preserve">Simon </w:t>
            </w:r>
            <w:proofErr w:type="spellStart"/>
            <w:r w:rsidRPr="015EFEC0">
              <w:rPr>
                <w:rFonts w:ascii="Arial" w:eastAsia="Arial" w:hAnsi="Arial" w:cs="Arial"/>
                <w:b/>
                <w:bCs/>
                <w:color w:val="2F5496" w:themeColor="accent5" w:themeShade="BF"/>
                <w:sz w:val="24"/>
                <w:szCs w:val="24"/>
              </w:rPr>
              <w:t>Creasey</w:t>
            </w:r>
            <w:proofErr w:type="spellEnd"/>
          </w:p>
        </w:tc>
        <w:tc>
          <w:tcPr>
            <w:tcW w:w="1921" w:type="dxa"/>
            <w:tcMar>
              <w:left w:w="105" w:type="dxa"/>
              <w:right w:w="105" w:type="dxa"/>
            </w:tcMar>
          </w:tcPr>
          <w:p w14:paraId="4FE59132" w14:textId="6294AB74" w:rsidR="015EFEC0" w:rsidRDefault="015EFEC0" w:rsidP="015EFEC0">
            <w:pPr>
              <w:spacing w:line="259" w:lineRule="auto"/>
              <w:rPr>
                <w:rFonts w:ascii="Arial" w:eastAsia="Arial" w:hAnsi="Arial" w:cs="Arial"/>
                <w:color w:val="2F5496" w:themeColor="accent5" w:themeShade="BF"/>
                <w:sz w:val="24"/>
                <w:szCs w:val="24"/>
              </w:rPr>
            </w:pPr>
          </w:p>
        </w:tc>
        <w:tc>
          <w:tcPr>
            <w:tcW w:w="2250" w:type="dxa"/>
            <w:tcMar>
              <w:left w:w="105" w:type="dxa"/>
              <w:right w:w="105" w:type="dxa"/>
            </w:tcMar>
          </w:tcPr>
          <w:p w14:paraId="0B724CFB" w14:textId="50DA2B95" w:rsidR="015EFEC0" w:rsidRDefault="015EFEC0" w:rsidP="015EFEC0">
            <w:pPr>
              <w:spacing w:line="259" w:lineRule="auto"/>
              <w:rPr>
                <w:rFonts w:ascii="Arial" w:eastAsia="Arial" w:hAnsi="Arial" w:cs="Arial"/>
                <w:color w:val="2F5496" w:themeColor="accent5" w:themeShade="BF"/>
                <w:sz w:val="24"/>
                <w:szCs w:val="24"/>
              </w:rPr>
            </w:pPr>
          </w:p>
        </w:tc>
        <w:tc>
          <w:tcPr>
            <w:tcW w:w="2250" w:type="dxa"/>
            <w:tcBorders>
              <w:right w:val="single" w:sz="6" w:space="0" w:color="auto"/>
            </w:tcBorders>
            <w:tcMar>
              <w:left w:w="105" w:type="dxa"/>
              <w:right w:w="105" w:type="dxa"/>
            </w:tcMar>
          </w:tcPr>
          <w:p w14:paraId="05B354C2" w14:textId="510021D6" w:rsidR="015EFEC0" w:rsidRDefault="015EFEC0" w:rsidP="015EFEC0">
            <w:pPr>
              <w:spacing w:line="259" w:lineRule="auto"/>
              <w:rPr>
                <w:rFonts w:ascii="Arial" w:eastAsia="Arial" w:hAnsi="Arial" w:cs="Arial"/>
                <w:color w:val="2F5496" w:themeColor="accent5" w:themeShade="BF"/>
                <w:sz w:val="24"/>
                <w:szCs w:val="24"/>
              </w:rPr>
            </w:pPr>
          </w:p>
        </w:tc>
      </w:tr>
      <w:tr w:rsidR="015EFEC0" w14:paraId="45128B7D" w14:textId="77777777" w:rsidTr="57870E23">
        <w:trPr>
          <w:trHeight w:val="300"/>
        </w:trPr>
        <w:tc>
          <w:tcPr>
            <w:tcW w:w="2594" w:type="dxa"/>
            <w:tcBorders>
              <w:left w:val="single" w:sz="6" w:space="0" w:color="auto"/>
            </w:tcBorders>
            <w:tcMar>
              <w:left w:w="105" w:type="dxa"/>
              <w:right w:w="105" w:type="dxa"/>
            </w:tcMar>
          </w:tcPr>
          <w:p w14:paraId="0C2FD090" w14:textId="7D56E85F"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Catrina Nuttall</w:t>
            </w:r>
          </w:p>
        </w:tc>
        <w:tc>
          <w:tcPr>
            <w:tcW w:w="1921" w:type="dxa"/>
            <w:tcMar>
              <w:left w:w="105" w:type="dxa"/>
              <w:right w:w="105" w:type="dxa"/>
            </w:tcMar>
          </w:tcPr>
          <w:p w14:paraId="78004B7F" w14:textId="6BF1C857" w:rsidR="015EFEC0" w:rsidRDefault="015EFEC0" w:rsidP="015EFEC0">
            <w:pPr>
              <w:spacing w:line="259" w:lineRule="auto"/>
              <w:rPr>
                <w:rFonts w:ascii="Arial" w:eastAsia="Arial" w:hAnsi="Arial" w:cs="Arial"/>
                <w:color w:val="2F5496" w:themeColor="accent5" w:themeShade="BF"/>
                <w:sz w:val="24"/>
                <w:szCs w:val="24"/>
              </w:rPr>
            </w:pPr>
          </w:p>
        </w:tc>
        <w:tc>
          <w:tcPr>
            <w:tcW w:w="2250" w:type="dxa"/>
            <w:tcMar>
              <w:left w:w="105" w:type="dxa"/>
              <w:right w:w="105" w:type="dxa"/>
            </w:tcMar>
          </w:tcPr>
          <w:p w14:paraId="508D60E1" w14:textId="007DB34D" w:rsidR="015EFEC0" w:rsidRDefault="015EFEC0" w:rsidP="015EFEC0">
            <w:pPr>
              <w:spacing w:line="259" w:lineRule="auto"/>
              <w:rPr>
                <w:rFonts w:ascii="Arial" w:eastAsia="Arial" w:hAnsi="Arial" w:cs="Arial"/>
                <w:color w:val="2F5496" w:themeColor="accent5" w:themeShade="BF"/>
                <w:sz w:val="24"/>
                <w:szCs w:val="24"/>
              </w:rPr>
            </w:pPr>
          </w:p>
        </w:tc>
        <w:tc>
          <w:tcPr>
            <w:tcW w:w="2250" w:type="dxa"/>
            <w:tcBorders>
              <w:right w:val="single" w:sz="6" w:space="0" w:color="auto"/>
            </w:tcBorders>
            <w:tcMar>
              <w:left w:w="105" w:type="dxa"/>
              <w:right w:w="105" w:type="dxa"/>
            </w:tcMar>
          </w:tcPr>
          <w:p w14:paraId="34285887" w14:textId="669A6476" w:rsidR="015EFEC0" w:rsidRDefault="015EFEC0" w:rsidP="015EFEC0">
            <w:pPr>
              <w:spacing w:line="259" w:lineRule="auto"/>
              <w:rPr>
                <w:rFonts w:ascii="Arial" w:eastAsia="Arial" w:hAnsi="Arial" w:cs="Arial"/>
                <w:color w:val="2F5496" w:themeColor="accent5" w:themeShade="BF"/>
                <w:sz w:val="24"/>
                <w:szCs w:val="24"/>
              </w:rPr>
            </w:pPr>
          </w:p>
        </w:tc>
      </w:tr>
      <w:tr w:rsidR="015EFEC0" w14:paraId="50FAF083" w14:textId="77777777" w:rsidTr="57870E23">
        <w:trPr>
          <w:trHeight w:val="300"/>
        </w:trPr>
        <w:tc>
          <w:tcPr>
            <w:tcW w:w="2594" w:type="dxa"/>
            <w:tcBorders>
              <w:left w:val="single" w:sz="6" w:space="0" w:color="auto"/>
            </w:tcBorders>
            <w:tcMar>
              <w:left w:w="105" w:type="dxa"/>
              <w:right w:w="105" w:type="dxa"/>
            </w:tcMar>
          </w:tcPr>
          <w:p w14:paraId="0261C17E" w14:textId="510AD945" w:rsidR="015EFEC0" w:rsidRDefault="015EFEC0" w:rsidP="015EFEC0">
            <w:pPr>
              <w:spacing w:line="259" w:lineRule="auto"/>
              <w:rPr>
                <w:rFonts w:ascii="Arial" w:eastAsia="Arial" w:hAnsi="Arial" w:cs="Arial"/>
                <w:color w:val="2F5496" w:themeColor="accent5" w:themeShade="BF"/>
                <w:sz w:val="24"/>
                <w:szCs w:val="24"/>
              </w:rPr>
            </w:pPr>
            <w:r w:rsidRPr="015EFEC0">
              <w:rPr>
                <w:rFonts w:ascii="Arial" w:eastAsia="Arial" w:hAnsi="Arial" w:cs="Arial"/>
                <w:b/>
                <w:bCs/>
                <w:color w:val="2F5496" w:themeColor="accent5" w:themeShade="BF"/>
                <w:sz w:val="24"/>
                <w:szCs w:val="24"/>
              </w:rPr>
              <w:t>Emma Mainwaring</w:t>
            </w:r>
          </w:p>
        </w:tc>
        <w:tc>
          <w:tcPr>
            <w:tcW w:w="1921" w:type="dxa"/>
            <w:tcMar>
              <w:left w:w="105" w:type="dxa"/>
              <w:right w:w="105" w:type="dxa"/>
            </w:tcMar>
          </w:tcPr>
          <w:p w14:paraId="1645D6A2" w14:textId="167EBEB4" w:rsidR="015EFEC0" w:rsidRDefault="015EFEC0" w:rsidP="015EFEC0">
            <w:pPr>
              <w:spacing w:line="259" w:lineRule="auto"/>
              <w:rPr>
                <w:rFonts w:ascii="Arial" w:eastAsia="Arial" w:hAnsi="Arial" w:cs="Arial"/>
                <w:color w:val="2F5496" w:themeColor="accent5" w:themeShade="BF"/>
                <w:sz w:val="24"/>
                <w:szCs w:val="24"/>
              </w:rPr>
            </w:pPr>
          </w:p>
        </w:tc>
        <w:tc>
          <w:tcPr>
            <w:tcW w:w="2250" w:type="dxa"/>
            <w:tcMar>
              <w:left w:w="105" w:type="dxa"/>
              <w:right w:w="105" w:type="dxa"/>
            </w:tcMar>
          </w:tcPr>
          <w:p w14:paraId="182AB869" w14:textId="09AA5756" w:rsidR="015EFEC0" w:rsidRDefault="015EFEC0" w:rsidP="015EFEC0">
            <w:pPr>
              <w:spacing w:line="259" w:lineRule="auto"/>
              <w:rPr>
                <w:rFonts w:ascii="Arial" w:eastAsia="Arial" w:hAnsi="Arial" w:cs="Arial"/>
                <w:color w:val="2F5496" w:themeColor="accent5" w:themeShade="BF"/>
                <w:sz w:val="24"/>
                <w:szCs w:val="24"/>
              </w:rPr>
            </w:pPr>
          </w:p>
        </w:tc>
        <w:tc>
          <w:tcPr>
            <w:tcW w:w="2250" w:type="dxa"/>
            <w:tcBorders>
              <w:right w:val="single" w:sz="6" w:space="0" w:color="auto"/>
            </w:tcBorders>
            <w:tcMar>
              <w:left w:w="105" w:type="dxa"/>
              <w:right w:w="105" w:type="dxa"/>
            </w:tcMar>
          </w:tcPr>
          <w:p w14:paraId="3602AFF1" w14:textId="65A12C2B" w:rsidR="015EFEC0" w:rsidRDefault="015EFEC0" w:rsidP="015EFEC0">
            <w:pPr>
              <w:spacing w:line="259" w:lineRule="auto"/>
              <w:rPr>
                <w:rFonts w:ascii="Arial" w:eastAsia="Arial" w:hAnsi="Arial" w:cs="Arial"/>
                <w:color w:val="2F5496" w:themeColor="accent5" w:themeShade="BF"/>
                <w:sz w:val="24"/>
                <w:szCs w:val="24"/>
              </w:rPr>
            </w:pPr>
          </w:p>
        </w:tc>
      </w:tr>
      <w:tr w:rsidR="015EFEC0" w14:paraId="5D8D9E91" w14:textId="77777777" w:rsidTr="57870E23">
        <w:trPr>
          <w:trHeight w:val="300"/>
        </w:trPr>
        <w:tc>
          <w:tcPr>
            <w:tcW w:w="2594" w:type="dxa"/>
            <w:tcBorders>
              <w:left w:val="single" w:sz="6" w:space="0" w:color="auto"/>
              <w:bottom w:val="single" w:sz="6" w:space="0" w:color="auto"/>
            </w:tcBorders>
            <w:tcMar>
              <w:left w:w="105" w:type="dxa"/>
              <w:right w:w="105" w:type="dxa"/>
            </w:tcMar>
          </w:tcPr>
          <w:p w14:paraId="3A19FAAD" w14:textId="536E6E1B" w:rsidR="57870E23" w:rsidRDefault="57870E23" w:rsidP="57870E23">
            <w:pPr>
              <w:spacing w:line="259" w:lineRule="auto"/>
              <w:rPr>
                <w:rFonts w:ascii="Arial" w:eastAsia="Arial" w:hAnsi="Arial" w:cs="Arial"/>
                <w:color w:val="2F5496" w:themeColor="accent5" w:themeShade="BF"/>
                <w:sz w:val="24"/>
                <w:szCs w:val="24"/>
              </w:rPr>
            </w:pPr>
            <w:r w:rsidRPr="57870E23">
              <w:rPr>
                <w:rFonts w:ascii="Arial" w:eastAsia="Arial" w:hAnsi="Arial" w:cs="Arial"/>
                <w:b/>
                <w:bCs/>
                <w:color w:val="2F5496" w:themeColor="accent5" w:themeShade="BF"/>
                <w:sz w:val="24"/>
                <w:szCs w:val="24"/>
              </w:rPr>
              <w:t>Jeanette Farnworth</w:t>
            </w:r>
          </w:p>
        </w:tc>
        <w:tc>
          <w:tcPr>
            <w:tcW w:w="1921" w:type="dxa"/>
            <w:tcBorders>
              <w:bottom w:val="single" w:sz="6" w:space="0" w:color="auto"/>
            </w:tcBorders>
            <w:tcMar>
              <w:left w:w="105" w:type="dxa"/>
              <w:right w:w="105" w:type="dxa"/>
            </w:tcMar>
          </w:tcPr>
          <w:p w14:paraId="15839E3C" w14:textId="4CBD304A"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tcBorders>
            <w:tcMar>
              <w:left w:w="105" w:type="dxa"/>
              <w:right w:w="105" w:type="dxa"/>
            </w:tcMar>
          </w:tcPr>
          <w:p w14:paraId="74D40814" w14:textId="55122D8C"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right w:val="single" w:sz="6" w:space="0" w:color="auto"/>
            </w:tcBorders>
            <w:tcMar>
              <w:left w:w="105" w:type="dxa"/>
              <w:right w:w="105" w:type="dxa"/>
            </w:tcMar>
          </w:tcPr>
          <w:p w14:paraId="4F4D5CAD" w14:textId="3DC56CAE" w:rsidR="57870E23" w:rsidRDefault="57870E23" w:rsidP="57870E23">
            <w:pPr>
              <w:spacing w:line="259" w:lineRule="auto"/>
              <w:rPr>
                <w:rFonts w:ascii="Arial" w:eastAsia="Arial" w:hAnsi="Arial" w:cs="Arial"/>
                <w:color w:val="2F5496" w:themeColor="accent5" w:themeShade="BF"/>
                <w:sz w:val="24"/>
                <w:szCs w:val="24"/>
              </w:rPr>
            </w:pPr>
          </w:p>
        </w:tc>
      </w:tr>
      <w:tr w:rsidR="57870E23" w14:paraId="712757D9" w14:textId="77777777" w:rsidTr="57870E23">
        <w:trPr>
          <w:trHeight w:val="300"/>
        </w:trPr>
        <w:tc>
          <w:tcPr>
            <w:tcW w:w="2594" w:type="dxa"/>
            <w:tcBorders>
              <w:left w:val="single" w:sz="6" w:space="0" w:color="auto"/>
              <w:bottom w:val="single" w:sz="6" w:space="0" w:color="auto"/>
            </w:tcBorders>
            <w:tcMar>
              <w:left w:w="105" w:type="dxa"/>
              <w:right w:w="105" w:type="dxa"/>
            </w:tcMar>
          </w:tcPr>
          <w:p w14:paraId="1CBEE584" w14:textId="79E291B3" w:rsidR="57870E23" w:rsidRDefault="57870E23" w:rsidP="57870E23">
            <w:pPr>
              <w:spacing w:line="259" w:lineRule="auto"/>
              <w:rPr>
                <w:rFonts w:ascii="Arial" w:eastAsia="Arial" w:hAnsi="Arial" w:cs="Arial"/>
                <w:b/>
                <w:bCs/>
                <w:color w:val="2F5496" w:themeColor="accent5" w:themeShade="BF"/>
                <w:sz w:val="24"/>
                <w:szCs w:val="24"/>
              </w:rPr>
            </w:pPr>
          </w:p>
        </w:tc>
        <w:tc>
          <w:tcPr>
            <w:tcW w:w="1921" w:type="dxa"/>
            <w:tcBorders>
              <w:bottom w:val="single" w:sz="6" w:space="0" w:color="auto"/>
            </w:tcBorders>
            <w:tcMar>
              <w:left w:w="105" w:type="dxa"/>
              <w:right w:w="105" w:type="dxa"/>
            </w:tcMar>
          </w:tcPr>
          <w:p w14:paraId="1D30363E" w14:textId="4CBD304A"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tcBorders>
            <w:tcMar>
              <w:left w:w="105" w:type="dxa"/>
              <w:right w:w="105" w:type="dxa"/>
            </w:tcMar>
          </w:tcPr>
          <w:p w14:paraId="5D0CFBD3" w14:textId="55122D8C"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right w:val="single" w:sz="6" w:space="0" w:color="auto"/>
            </w:tcBorders>
            <w:tcMar>
              <w:left w:w="105" w:type="dxa"/>
              <w:right w:w="105" w:type="dxa"/>
            </w:tcMar>
          </w:tcPr>
          <w:p w14:paraId="7A778EAD" w14:textId="3DC56CAE" w:rsidR="57870E23" w:rsidRDefault="57870E23" w:rsidP="57870E23">
            <w:pPr>
              <w:spacing w:line="259" w:lineRule="auto"/>
              <w:rPr>
                <w:rFonts w:ascii="Arial" w:eastAsia="Arial" w:hAnsi="Arial" w:cs="Arial"/>
                <w:color w:val="2F5496" w:themeColor="accent5" w:themeShade="BF"/>
                <w:sz w:val="24"/>
                <w:szCs w:val="24"/>
              </w:rPr>
            </w:pPr>
          </w:p>
        </w:tc>
      </w:tr>
      <w:tr w:rsidR="57870E23" w14:paraId="56775FF4" w14:textId="77777777" w:rsidTr="57870E23">
        <w:trPr>
          <w:trHeight w:val="300"/>
        </w:trPr>
        <w:tc>
          <w:tcPr>
            <w:tcW w:w="2594" w:type="dxa"/>
            <w:tcBorders>
              <w:left w:val="single" w:sz="6" w:space="0" w:color="auto"/>
              <w:bottom w:val="single" w:sz="6" w:space="0" w:color="auto"/>
            </w:tcBorders>
            <w:tcMar>
              <w:left w:w="105" w:type="dxa"/>
              <w:right w:w="105" w:type="dxa"/>
            </w:tcMar>
          </w:tcPr>
          <w:p w14:paraId="4D9D4F4C" w14:textId="6B1ADF54" w:rsidR="57870E23" w:rsidRDefault="57870E23" w:rsidP="57870E23">
            <w:pPr>
              <w:spacing w:line="259" w:lineRule="auto"/>
              <w:rPr>
                <w:rFonts w:ascii="Arial" w:eastAsia="Arial" w:hAnsi="Arial" w:cs="Arial"/>
                <w:b/>
                <w:bCs/>
                <w:color w:val="2F5496" w:themeColor="accent5" w:themeShade="BF"/>
                <w:sz w:val="24"/>
                <w:szCs w:val="24"/>
              </w:rPr>
            </w:pPr>
          </w:p>
        </w:tc>
        <w:tc>
          <w:tcPr>
            <w:tcW w:w="1921" w:type="dxa"/>
            <w:tcBorders>
              <w:bottom w:val="single" w:sz="6" w:space="0" w:color="auto"/>
            </w:tcBorders>
            <w:tcMar>
              <w:left w:w="105" w:type="dxa"/>
              <w:right w:w="105" w:type="dxa"/>
            </w:tcMar>
          </w:tcPr>
          <w:p w14:paraId="02161583" w14:textId="4CBD304A"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tcBorders>
            <w:tcMar>
              <w:left w:w="105" w:type="dxa"/>
              <w:right w:w="105" w:type="dxa"/>
            </w:tcMar>
          </w:tcPr>
          <w:p w14:paraId="702A14AC" w14:textId="55122D8C"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right w:val="single" w:sz="6" w:space="0" w:color="auto"/>
            </w:tcBorders>
            <w:tcMar>
              <w:left w:w="105" w:type="dxa"/>
              <w:right w:w="105" w:type="dxa"/>
            </w:tcMar>
          </w:tcPr>
          <w:p w14:paraId="27BECC83" w14:textId="3DC56CAE" w:rsidR="57870E23" w:rsidRDefault="57870E23" w:rsidP="57870E23">
            <w:pPr>
              <w:spacing w:line="259" w:lineRule="auto"/>
              <w:rPr>
                <w:rFonts w:ascii="Arial" w:eastAsia="Arial" w:hAnsi="Arial" w:cs="Arial"/>
                <w:color w:val="2F5496" w:themeColor="accent5" w:themeShade="BF"/>
                <w:sz w:val="24"/>
                <w:szCs w:val="24"/>
              </w:rPr>
            </w:pPr>
          </w:p>
        </w:tc>
      </w:tr>
      <w:tr w:rsidR="57870E23" w14:paraId="2B50AFED" w14:textId="77777777" w:rsidTr="57870E23">
        <w:trPr>
          <w:trHeight w:val="300"/>
        </w:trPr>
        <w:tc>
          <w:tcPr>
            <w:tcW w:w="2594" w:type="dxa"/>
            <w:tcBorders>
              <w:left w:val="single" w:sz="6" w:space="0" w:color="auto"/>
              <w:bottom w:val="single" w:sz="6" w:space="0" w:color="auto"/>
            </w:tcBorders>
            <w:tcMar>
              <w:left w:w="105" w:type="dxa"/>
              <w:right w:w="105" w:type="dxa"/>
            </w:tcMar>
          </w:tcPr>
          <w:p w14:paraId="1A730F37" w14:textId="352AEBBC" w:rsidR="57870E23" w:rsidRDefault="57870E23" w:rsidP="57870E23">
            <w:pPr>
              <w:spacing w:line="259" w:lineRule="auto"/>
              <w:rPr>
                <w:rFonts w:ascii="Arial" w:eastAsia="Arial" w:hAnsi="Arial" w:cs="Arial"/>
                <w:b/>
                <w:bCs/>
                <w:color w:val="2F5496" w:themeColor="accent5" w:themeShade="BF"/>
                <w:sz w:val="24"/>
                <w:szCs w:val="24"/>
              </w:rPr>
            </w:pPr>
          </w:p>
        </w:tc>
        <w:tc>
          <w:tcPr>
            <w:tcW w:w="1921" w:type="dxa"/>
            <w:tcBorders>
              <w:bottom w:val="single" w:sz="6" w:space="0" w:color="auto"/>
            </w:tcBorders>
            <w:tcMar>
              <w:left w:w="105" w:type="dxa"/>
              <w:right w:w="105" w:type="dxa"/>
            </w:tcMar>
          </w:tcPr>
          <w:p w14:paraId="61EA11F9" w14:textId="4CBD304A"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tcBorders>
            <w:tcMar>
              <w:left w:w="105" w:type="dxa"/>
              <w:right w:w="105" w:type="dxa"/>
            </w:tcMar>
          </w:tcPr>
          <w:p w14:paraId="7F96C62E" w14:textId="55122D8C"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right w:val="single" w:sz="6" w:space="0" w:color="auto"/>
            </w:tcBorders>
            <w:tcMar>
              <w:left w:w="105" w:type="dxa"/>
              <w:right w:w="105" w:type="dxa"/>
            </w:tcMar>
          </w:tcPr>
          <w:p w14:paraId="7D898C14" w14:textId="3DC56CAE" w:rsidR="57870E23" w:rsidRDefault="57870E23" w:rsidP="57870E23">
            <w:pPr>
              <w:spacing w:line="259" w:lineRule="auto"/>
              <w:rPr>
                <w:rFonts w:ascii="Arial" w:eastAsia="Arial" w:hAnsi="Arial" w:cs="Arial"/>
                <w:color w:val="2F5496" w:themeColor="accent5" w:themeShade="BF"/>
                <w:sz w:val="24"/>
                <w:szCs w:val="24"/>
              </w:rPr>
            </w:pPr>
          </w:p>
        </w:tc>
      </w:tr>
      <w:tr w:rsidR="57870E23" w14:paraId="6DDF18EA" w14:textId="77777777" w:rsidTr="57870E23">
        <w:trPr>
          <w:trHeight w:val="300"/>
        </w:trPr>
        <w:tc>
          <w:tcPr>
            <w:tcW w:w="2594" w:type="dxa"/>
            <w:tcBorders>
              <w:left w:val="single" w:sz="6" w:space="0" w:color="auto"/>
              <w:bottom w:val="single" w:sz="6" w:space="0" w:color="auto"/>
            </w:tcBorders>
            <w:tcMar>
              <w:left w:w="105" w:type="dxa"/>
              <w:right w:w="105" w:type="dxa"/>
            </w:tcMar>
          </w:tcPr>
          <w:p w14:paraId="0C936B75" w14:textId="5CBD8922" w:rsidR="57870E23" w:rsidRDefault="57870E23" w:rsidP="57870E23">
            <w:pPr>
              <w:spacing w:line="259" w:lineRule="auto"/>
              <w:rPr>
                <w:rFonts w:ascii="Arial" w:eastAsia="Arial" w:hAnsi="Arial" w:cs="Arial"/>
                <w:b/>
                <w:bCs/>
                <w:color w:val="2F5496" w:themeColor="accent5" w:themeShade="BF"/>
                <w:sz w:val="24"/>
                <w:szCs w:val="24"/>
              </w:rPr>
            </w:pPr>
          </w:p>
        </w:tc>
        <w:tc>
          <w:tcPr>
            <w:tcW w:w="1921" w:type="dxa"/>
            <w:tcBorders>
              <w:bottom w:val="single" w:sz="6" w:space="0" w:color="auto"/>
            </w:tcBorders>
            <w:tcMar>
              <w:left w:w="105" w:type="dxa"/>
              <w:right w:w="105" w:type="dxa"/>
            </w:tcMar>
          </w:tcPr>
          <w:p w14:paraId="7291136D" w14:textId="4CBD304A"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tcBorders>
            <w:tcMar>
              <w:left w:w="105" w:type="dxa"/>
              <w:right w:w="105" w:type="dxa"/>
            </w:tcMar>
          </w:tcPr>
          <w:p w14:paraId="040291EC" w14:textId="55122D8C" w:rsidR="57870E23" w:rsidRDefault="57870E23" w:rsidP="57870E23">
            <w:pPr>
              <w:spacing w:line="259" w:lineRule="auto"/>
              <w:rPr>
                <w:rFonts w:ascii="Arial" w:eastAsia="Arial" w:hAnsi="Arial" w:cs="Arial"/>
                <w:color w:val="2F5496" w:themeColor="accent5" w:themeShade="BF"/>
                <w:sz w:val="24"/>
                <w:szCs w:val="24"/>
              </w:rPr>
            </w:pPr>
          </w:p>
        </w:tc>
        <w:tc>
          <w:tcPr>
            <w:tcW w:w="2250" w:type="dxa"/>
            <w:tcBorders>
              <w:bottom w:val="single" w:sz="6" w:space="0" w:color="auto"/>
              <w:right w:val="single" w:sz="6" w:space="0" w:color="auto"/>
            </w:tcBorders>
            <w:tcMar>
              <w:left w:w="105" w:type="dxa"/>
              <w:right w:w="105" w:type="dxa"/>
            </w:tcMar>
          </w:tcPr>
          <w:p w14:paraId="1D8471C6" w14:textId="3DC56CAE" w:rsidR="57870E23" w:rsidRDefault="57870E23" w:rsidP="57870E23">
            <w:pPr>
              <w:spacing w:line="259" w:lineRule="auto"/>
              <w:rPr>
                <w:rFonts w:ascii="Arial" w:eastAsia="Arial" w:hAnsi="Arial" w:cs="Arial"/>
                <w:color w:val="2F5496" w:themeColor="accent5" w:themeShade="BF"/>
                <w:sz w:val="24"/>
                <w:szCs w:val="24"/>
              </w:rPr>
            </w:pPr>
          </w:p>
        </w:tc>
      </w:tr>
    </w:tbl>
    <w:p w14:paraId="1D57645F" w14:textId="631E054F" w:rsidR="007D0DE4" w:rsidRPr="00FD6411" w:rsidRDefault="007D0DE4" w:rsidP="57870E23">
      <w:pPr>
        <w:autoSpaceDE w:val="0"/>
        <w:autoSpaceDN w:val="0"/>
        <w:adjustRightInd w:val="0"/>
        <w:spacing w:after="0" w:line="240" w:lineRule="auto"/>
        <w:rPr>
          <w:rFonts w:ascii="Arial" w:eastAsia="Arial" w:hAnsi="Arial" w:cs="Arial"/>
          <w:color w:val="002060"/>
          <w:sz w:val="24"/>
          <w:szCs w:val="24"/>
        </w:rPr>
      </w:pPr>
    </w:p>
    <w:p w14:paraId="4052C2F7" w14:textId="374D3FBB" w:rsidR="007D0DE4" w:rsidRPr="00FD6411" w:rsidRDefault="007D0DE4" w:rsidP="015EFEC0">
      <w:pPr>
        <w:autoSpaceDE w:val="0"/>
        <w:autoSpaceDN w:val="0"/>
        <w:adjustRightInd w:val="0"/>
        <w:spacing w:after="0" w:line="240" w:lineRule="auto"/>
      </w:pPr>
    </w:p>
    <w:sectPr w:rsidR="007D0DE4" w:rsidRPr="00FD64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089A" w14:textId="77777777" w:rsidR="00557C0C" w:rsidRDefault="00557C0C" w:rsidP="00E45CCB">
      <w:pPr>
        <w:spacing w:after="0" w:line="240" w:lineRule="auto"/>
      </w:pPr>
      <w:r>
        <w:separator/>
      </w:r>
    </w:p>
  </w:endnote>
  <w:endnote w:type="continuationSeparator" w:id="0">
    <w:p w14:paraId="0299BF97" w14:textId="77777777" w:rsidR="00557C0C" w:rsidRDefault="00557C0C" w:rsidP="00E4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altName w:val="Comic Sans MS"/>
    <w:panose1 w:val="030F0702030302020204"/>
    <w:charset w:val="00"/>
    <w:family w:val="script"/>
    <w:pitch w:val="variable"/>
    <w:sig w:usb0="00000687" w:usb1="00000013"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F418" w14:textId="27346882" w:rsidR="007B0BD8" w:rsidRDefault="007B0BD8" w:rsidP="007B0BD8">
    <w:pPr>
      <w:pStyle w:val="Footer"/>
      <w:jc w:val="center"/>
    </w:pPr>
    <w:r w:rsidRPr="007B0BD8">
      <w:rPr>
        <w:b/>
        <w:i/>
      </w:rPr>
      <w:t>RDM_P00</w:t>
    </w:r>
    <w:r w:rsidR="00912D76">
      <w:rPr>
        <w:b/>
        <w:i/>
      </w:rPr>
      <w:t>2</w:t>
    </w:r>
    <w:r w:rsidRPr="007B0BD8">
      <w:rPr>
        <w:b/>
        <w:i/>
      </w:rPr>
      <w:t xml:space="preserve">_B </w:t>
    </w:r>
    <w:r>
      <w:t>Created: 01/0</w:t>
    </w:r>
    <w:r w:rsidR="00912D76">
      <w:t>6</w:t>
    </w:r>
    <w:r>
      <w:t>/201</w:t>
    </w:r>
    <w:r w:rsidR="00912D76">
      <w:t>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4741" w14:textId="77777777" w:rsidR="00557C0C" w:rsidRDefault="00557C0C" w:rsidP="00E45CCB">
      <w:pPr>
        <w:spacing w:after="0" w:line="240" w:lineRule="auto"/>
      </w:pPr>
      <w:r>
        <w:separator/>
      </w:r>
    </w:p>
  </w:footnote>
  <w:footnote w:type="continuationSeparator" w:id="0">
    <w:p w14:paraId="617BF629" w14:textId="77777777" w:rsidR="00557C0C" w:rsidRDefault="00557C0C" w:rsidP="00E45CCB">
      <w:pPr>
        <w:spacing w:after="0" w:line="240" w:lineRule="auto"/>
      </w:pPr>
      <w:r>
        <w:continuationSeparator/>
      </w:r>
    </w:p>
  </w:footnote>
  <w:footnote w:id="1">
    <w:p w14:paraId="5346263D" w14:textId="28EFDDD2" w:rsidR="0036185B" w:rsidRDefault="0036185B">
      <w:pPr>
        <w:pStyle w:val="FootnoteText"/>
      </w:pPr>
      <w:r>
        <w:rPr>
          <w:rStyle w:val="FootnoteReference"/>
        </w:rPr>
        <w:footnoteRef/>
      </w:r>
      <w:r>
        <w:t xml:space="preserve"> Costs </w:t>
      </w:r>
      <w:r w:rsidRPr="0036185B">
        <w:rPr>
          <w:b/>
          <w:bCs/>
          <w:u w:val="single"/>
        </w:rPr>
        <w:t>may</w:t>
      </w:r>
      <w:r>
        <w:t xml:space="preserve"> be requested to be met by the committee member and/or </w:t>
      </w:r>
      <w:r w:rsidR="004D0EDC">
        <w:t>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5B91" w14:textId="7A5784B4" w:rsidR="00E45CCB" w:rsidRPr="007B0BD8" w:rsidRDefault="00E45CCB">
    <w:pPr>
      <w:pStyle w:val="Header"/>
      <w:rPr>
        <w:rFonts w:cstheme="minorHAnsi"/>
        <w:b/>
        <w:i/>
        <w:color w:val="808080" w:themeColor="background1" w:themeShade="80"/>
        <w:szCs w:val="16"/>
        <w:lang w:val="en-US"/>
      </w:rPr>
    </w:pPr>
    <w:r w:rsidRPr="007B0BD8">
      <w:rPr>
        <w:rFonts w:cstheme="minorHAnsi"/>
        <w:b/>
        <w:i/>
        <w:noProof/>
        <w:color w:val="808080" w:themeColor="background1" w:themeShade="80"/>
        <w:szCs w:val="16"/>
        <w:lang w:eastAsia="en-GB"/>
      </w:rPr>
      <w:drawing>
        <wp:anchor distT="0" distB="0" distL="114300" distR="114300" simplePos="0" relativeHeight="251658240" behindDoc="0" locked="0" layoutInCell="1" allowOverlap="1" wp14:anchorId="7C09B1D3" wp14:editId="5CA0717F">
          <wp:simplePos x="0" y="0"/>
          <wp:positionH relativeFrom="column">
            <wp:posOffset>5257800</wp:posOffset>
          </wp:positionH>
          <wp:positionV relativeFrom="paragraph">
            <wp:posOffset>-297180</wp:posOffset>
          </wp:positionV>
          <wp:extent cx="1132205" cy="620395"/>
          <wp:effectExtent l="0" t="0" r="0" b="8255"/>
          <wp:wrapThrough wrapText="bothSides">
            <wp:wrapPolygon edited="0">
              <wp:start x="0" y="0"/>
              <wp:lineTo x="0" y="21224"/>
              <wp:lineTo x="21079" y="21224"/>
              <wp:lineTo x="210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132205" cy="620395"/>
                  </a:xfrm>
                  <a:prstGeom prst="rect">
                    <a:avLst/>
                  </a:prstGeom>
                </pic:spPr>
              </pic:pic>
            </a:graphicData>
          </a:graphic>
          <wp14:sizeRelH relativeFrom="page">
            <wp14:pctWidth>0</wp14:pctWidth>
          </wp14:sizeRelH>
          <wp14:sizeRelV relativeFrom="page">
            <wp14:pctHeight>0</wp14:pctHeight>
          </wp14:sizeRelV>
        </wp:anchor>
      </w:drawing>
    </w:r>
    <w:r w:rsidR="00FD6411">
      <w:rPr>
        <w:rFonts w:cstheme="minorHAnsi"/>
        <w:b/>
        <w:i/>
        <w:color w:val="808080" w:themeColor="background1" w:themeShade="80"/>
        <w:szCs w:val="16"/>
        <w:lang w:val="en-US"/>
      </w:rPr>
      <w:t xml:space="preserve">RDM: </w:t>
    </w:r>
    <w:r w:rsidRPr="007B0BD8">
      <w:rPr>
        <w:rFonts w:cstheme="minorHAnsi"/>
        <w:b/>
        <w:i/>
        <w:color w:val="808080" w:themeColor="background1" w:themeShade="80"/>
        <w:szCs w:val="16"/>
        <w:lang w:val="en-US"/>
      </w:rPr>
      <w:t xml:space="preserve">Rossendale Drum Majorettes </w:t>
    </w:r>
    <w:r w:rsidR="007B0BD8" w:rsidRPr="007B0BD8">
      <w:rPr>
        <w:rFonts w:cstheme="minorHAnsi"/>
        <w:b/>
        <w:i/>
        <w:color w:val="808080" w:themeColor="background1" w:themeShade="80"/>
        <w:szCs w:val="16"/>
        <w:lang w:val="en-US"/>
      </w:rPr>
      <w:t>(founded 18/05/2018)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4C"/>
    <w:multiLevelType w:val="hybridMultilevel"/>
    <w:tmpl w:val="BBD0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52371"/>
    <w:multiLevelType w:val="hybridMultilevel"/>
    <w:tmpl w:val="C0D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10A8"/>
    <w:multiLevelType w:val="hybridMultilevel"/>
    <w:tmpl w:val="4330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B5CFA"/>
    <w:multiLevelType w:val="hybridMultilevel"/>
    <w:tmpl w:val="5144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E5845"/>
    <w:multiLevelType w:val="hybridMultilevel"/>
    <w:tmpl w:val="446C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B5FEC"/>
    <w:multiLevelType w:val="hybridMultilevel"/>
    <w:tmpl w:val="4312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5F2"/>
    <w:multiLevelType w:val="hybridMultilevel"/>
    <w:tmpl w:val="FD1E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72103"/>
    <w:multiLevelType w:val="hybridMultilevel"/>
    <w:tmpl w:val="D38E82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C366C"/>
    <w:multiLevelType w:val="hybridMultilevel"/>
    <w:tmpl w:val="2D22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C3C16"/>
    <w:multiLevelType w:val="hybridMultilevel"/>
    <w:tmpl w:val="C8C6EF26"/>
    <w:lvl w:ilvl="0" w:tplc="15B050E4">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F62B1B"/>
    <w:multiLevelType w:val="hybridMultilevel"/>
    <w:tmpl w:val="AAEE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71514"/>
    <w:multiLevelType w:val="hybridMultilevel"/>
    <w:tmpl w:val="8486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704C8"/>
    <w:multiLevelType w:val="hybridMultilevel"/>
    <w:tmpl w:val="205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2864DF"/>
    <w:multiLevelType w:val="hybridMultilevel"/>
    <w:tmpl w:val="0D409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38267A"/>
    <w:multiLevelType w:val="hybridMultilevel"/>
    <w:tmpl w:val="9F0E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2300D"/>
    <w:multiLevelType w:val="hybridMultilevel"/>
    <w:tmpl w:val="1E0A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D7C6B"/>
    <w:multiLevelType w:val="hybridMultilevel"/>
    <w:tmpl w:val="D19A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7454A"/>
    <w:multiLevelType w:val="hybridMultilevel"/>
    <w:tmpl w:val="4498FE12"/>
    <w:lvl w:ilvl="0" w:tplc="FA286C4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DC1302"/>
    <w:multiLevelType w:val="hybridMultilevel"/>
    <w:tmpl w:val="C6B2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3225"/>
    <w:multiLevelType w:val="hybridMultilevel"/>
    <w:tmpl w:val="3AA65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D2C235C"/>
    <w:multiLevelType w:val="hybridMultilevel"/>
    <w:tmpl w:val="6316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E7DC5"/>
    <w:multiLevelType w:val="hybridMultilevel"/>
    <w:tmpl w:val="9FA8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77047"/>
    <w:multiLevelType w:val="hybridMultilevel"/>
    <w:tmpl w:val="604C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447D1"/>
    <w:multiLevelType w:val="multilevel"/>
    <w:tmpl w:val="A8A8D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21D0B"/>
    <w:multiLevelType w:val="hybridMultilevel"/>
    <w:tmpl w:val="E444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847EE"/>
    <w:multiLevelType w:val="hybridMultilevel"/>
    <w:tmpl w:val="506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B2818"/>
    <w:multiLevelType w:val="hybridMultilevel"/>
    <w:tmpl w:val="939C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560596">
    <w:abstractNumId w:val="3"/>
  </w:num>
  <w:num w:numId="2" w16cid:durableId="968323201">
    <w:abstractNumId w:val="10"/>
  </w:num>
  <w:num w:numId="3" w16cid:durableId="1277834115">
    <w:abstractNumId w:val="9"/>
  </w:num>
  <w:num w:numId="4" w16cid:durableId="1058020364">
    <w:abstractNumId w:val="12"/>
  </w:num>
  <w:num w:numId="5" w16cid:durableId="413205757">
    <w:abstractNumId w:val="0"/>
  </w:num>
  <w:num w:numId="6" w16cid:durableId="1002049701">
    <w:abstractNumId w:val="2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048146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0179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143394">
    <w:abstractNumId w:val="7"/>
  </w:num>
  <w:num w:numId="10" w16cid:durableId="133106963">
    <w:abstractNumId w:val="26"/>
  </w:num>
  <w:num w:numId="11" w16cid:durableId="313678436">
    <w:abstractNumId w:val="17"/>
  </w:num>
  <w:num w:numId="12" w16cid:durableId="1544252486">
    <w:abstractNumId w:val="13"/>
  </w:num>
  <w:num w:numId="13" w16cid:durableId="1160804362">
    <w:abstractNumId w:val="8"/>
  </w:num>
  <w:num w:numId="14" w16cid:durableId="701825698">
    <w:abstractNumId w:val="25"/>
  </w:num>
  <w:num w:numId="15" w16cid:durableId="5715320">
    <w:abstractNumId w:val="20"/>
  </w:num>
  <w:num w:numId="16" w16cid:durableId="1028795439">
    <w:abstractNumId w:val="11"/>
  </w:num>
  <w:num w:numId="17" w16cid:durableId="414741923">
    <w:abstractNumId w:val="16"/>
  </w:num>
  <w:num w:numId="18" w16cid:durableId="159009786">
    <w:abstractNumId w:val="1"/>
  </w:num>
  <w:num w:numId="19" w16cid:durableId="1682196449">
    <w:abstractNumId w:val="6"/>
  </w:num>
  <w:num w:numId="20" w16cid:durableId="622922266">
    <w:abstractNumId w:val="5"/>
  </w:num>
  <w:num w:numId="21" w16cid:durableId="537475937">
    <w:abstractNumId w:val="15"/>
  </w:num>
  <w:num w:numId="22" w16cid:durableId="1698699326">
    <w:abstractNumId w:val="22"/>
  </w:num>
  <w:num w:numId="23" w16cid:durableId="1128860">
    <w:abstractNumId w:val="21"/>
  </w:num>
  <w:num w:numId="24" w16cid:durableId="263151622">
    <w:abstractNumId w:val="24"/>
  </w:num>
  <w:num w:numId="25" w16cid:durableId="1890144695">
    <w:abstractNumId w:val="2"/>
  </w:num>
  <w:num w:numId="26" w16cid:durableId="458836480">
    <w:abstractNumId w:val="14"/>
  </w:num>
  <w:num w:numId="27" w16cid:durableId="736590901">
    <w:abstractNumId w:val="4"/>
  </w:num>
  <w:num w:numId="28" w16cid:durableId="205141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16A95"/>
    <w:rsid w:val="00027FD0"/>
    <w:rsid w:val="000362A1"/>
    <w:rsid w:val="00050313"/>
    <w:rsid w:val="00075519"/>
    <w:rsid w:val="00075923"/>
    <w:rsid w:val="00082614"/>
    <w:rsid w:val="00091659"/>
    <w:rsid w:val="00120976"/>
    <w:rsid w:val="001904BA"/>
    <w:rsid w:val="001A0749"/>
    <w:rsid w:val="00206742"/>
    <w:rsid w:val="0020680E"/>
    <w:rsid w:val="00211599"/>
    <w:rsid w:val="00215E18"/>
    <w:rsid w:val="00222ACA"/>
    <w:rsid w:val="0023016E"/>
    <w:rsid w:val="00253721"/>
    <w:rsid w:val="002614C1"/>
    <w:rsid w:val="00297ADA"/>
    <w:rsid w:val="002F335F"/>
    <w:rsid w:val="00307687"/>
    <w:rsid w:val="00316E75"/>
    <w:rsid w:val="00320168"/>
    <w:rsid w:val="0036185B"/>
    <w:rsid w:val="003739CD"/>
    <w:rsid w:val="00380107"/>
    <w:rsid w:val="003A4137"/>
    <w:rsid w:val="00407EA7"/>
    <w:rsid w:val="004A4441"/>
    <w:rsid w:val="004B22AC"/>
    <w:rsid w:val="004B4795"/>
    <w:rsid w:val="004D0EDC"/>
    <w:rsid w:val="004D3D82"/>
    <w:rsid w:val="00506832"/>
    <w:rsid w:val="005075B3"/>
    <w:rsid w:val="00514736"/>
    <w:rsid w:val="00530A30"/>
    <w:rsid w:val="0054133A"/>
    <w:rsid w:val="00557C0C"/>
    <w:rsid w:val="00565D2A"/>
    <w:rsid w:val="005D56E7"/>
    <w:rsid w:val="00602631"/>
    <w:rsid w:val="00631B7C"/>
    <w:rsid w:val="006345D5"/>
    <w:rsid w:val="006F3E80"/>
    <w:rsid w:val="006F3E84"/>
    <w:rsid w:val="00707D73"/>
    <w:rsid w:val="007763E7"/>
    <w:rsid w:val="007B0BD8"/>
    <w:rsid w:val="007D0DE4"/>
    <w:rsid w:val="007F0D18"/>
    <w:rsid w:val="00864C61"/>
    <w:rsid w:val="00872FD6"/>
    <w:rsid w:val="008A7C1D"/>
    <w:rsid w:val="008C7F7E"/>
    <w:rsid w:val="00912D76"/>
    <w:rsid w:val="00941566"/>
    <w:rsid w:val="009458D7"/>
    <w:rsid w:val="00947561"/>
    <w:rsid w:val="00953A69"/>
    <w:rsid w:val="00961114"/>
    <w:rsid w:val="0097604C"/>
    <w:rsid w:val="009951F9"/>
    <w:rsid w:val="009B45D5"/>
    <w:rsid w:val="009C40C4"/>
    <w:rsid w:val="00A60687"/>
    <w:rsid w:val="00A7063E"/>
    <w:rsid w:val="00AA6F2D"/>
    <w:rsid w:val="00AD58C5"/>
    <w:rsid w:val="00B1667A"/>
    <w:rsid w:val="00B27773"/>
    <w:rsid w:val="00B55F1B"/>
    <w:rsid w:val="00BA1107"/>
    <w:rsid w:val="00BA7549"/>
    <w:rsid w:val="00BB645F"/>
    <w:rsid w:val="00BC295B"/>
    <w:rsid w:val="00C746DF"/>
    <w:rsid w:val="00CB0A92"/>
    <w:rsid w:val="00CF6656"/>
    <w:rsid w:val="00D0520D"/>
    <w:rsid w:val="00D16830"/>
    <w:rsid w:val="00D22575"/>
    <w:rsid w:val="00D2509F"/>
    <w:rsid w:val="00D80695"/>
    <w:rsid w:val="00D91F08"/>
    <w:rsid w:val="00DF24A8"/>
    <w:rsid w:val="00E27C45"/>
    <w:rsid w:val="00E45CCB"/>
    <w:rsid w:val="00E96376"/>
    <w:rsid w:val="00F12102"/>
    <w:rsid w:val="00F177A0"/>
    <w:rsid w:val="00F6156A"/>
    <w:rsid w:val="00FD1AF0"/>
    <w:rsid w:val="00FD6411"/>
    <w:rsid w:val="015EFEC0"/>
    <w:rsid w:val="36233FB5"/>
    <w:rsid w:val="57870E23"/>
    <w:rsid w:val="706956BA"/>
    <w:rsid w:val="7B3F6DD5"/>
    <w:rsid w:val="7E20E5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148A"/>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table" w:styleId="TableGrid">
    <w:name w:val="Table Grid"/>
    <w:basedOn w:val="TableNormal"/>
    <w:uiPriority w:val="39"/>
    <w:rsid w:val="007B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B0BD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951F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60687"/>
    <w:pPr>
      <w:ind w:left="720"/>
      <w:contextualSpacing/>
    </w:pPr>
  </w:style>
  <w:style w:type="character" w:customStyle="1" w:styleId="st1">
    <w:name w:val="st1"/>
    <w:basedOn w:val="DefaultParagraphFont"/>
    <w:rsid w:val="00AD58C5"/>
  </w:style>
  <w:style w:type="paragraph" w:styleId="FootnoteText">
    <w:name w:val="footnote text"/>
    <w:basedOn w:val="Normal"/>
    <w:link w:val="FootnoteTextChar"/>
    <w:uiPriority w:val="99"/>
    <w:semiHidden/>
    <w:unhideWhenUsed/>
    <w:rsid w:val="00075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519"/>
    <w:rPr>
      <w:sz w:val="20"/>
      <w:szCs w:val="20"/>
    </w:rPr>
  </w:style>
  <w:style w:type="character" w:styleId="FootnoteReference">
    <w:name w:val="footnote reference"/>
    <w:basedOn w:val="DefaultParagraphFont"/>
    <w:uiPriority w:val="99"/>
    <w:semiHidden/>
    <w:unhideWhenUsed/>
    <w:rsid w:val="00075519"/>
    <w:rPr>
      <w:vertAlign w:val="superscript"/>
    </w:rPr>
  </w:style>
  <w:style w:type="character" w:customStyle="1" w:styleId="Heading3Char">
    <w:name w:val="Heading 3 Char"/>
    <w:basedOn w:val="DefaultParagraphFont"/>
    <w:link w:val="Heading3"/>
    <w:uiPriority w:val="9"/>
    <w:rsid w:val="00F6156A"/>
    <w:rPr>
      <w:rFonts w:asciiTheme="majorHAnsi" w:eastAsiaTheme="majorEastAsia" w:hAnsiTheme="majorHAnsi" w:cstheme="majorBidi"/>
      <w:color w:val="1F4D78" w:themeColor="accent1" w:themeShade="7F"/>
      <w:sz w:val="24"/>
      <w:szCs w:val="24"/>
    </w:rPr>
  </w:style>
  <w:style w:type="character" w:customStyle="1" w:styleId="uv3um">
    <w:name w:val="uv3um"/>
    <w:basedOn w:val="DefaultParagraphFont"/>
    <w:rsid w:val="0030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60038">
      <w:bodyDiv w:val="1"/>
      <w:marLeft w:val="0"/>
      <w:marRight w:val="0"/>
      <w:marTop w:val="0"/>
      <w:marBottom w:val="0"/>
      <w:divBdr>
        <w:top w:val="none" w:sz="0" w:space="0" w:color="auto"/>
        <w:left w:val="none" w:sz="0" w:space="0" w:color="auto"/>
        <w:bottom w:val="none" w:sz="0" w:space="0" w:color="auto"/>
        <w:right w:val="none" w:sz="0" w:space="0" w:color="auto"/>
      </w:divBdr>
    </w:div>
    <w:div w:id="1091507990">
      <w:bodyDiv w:val="1"/>
      <w:marLeft w:val="0"/>
      <w:marRight w:val="0"/>
      <w:marTop w:val="0"/>
      <w:marBottom w:val="0"/>
      <w:divBdr>
        <w:top w:val="none" w:sz="0" w:space="0" w:color="auto"/>
        <w:left w:val="none" w:sz="0" w:space="0" w:color="auto"/>
        <w:bottom w:val="none" w:sz="0" w:space="0" w:color="auto"/>
        <w:right w:val="none" w:sz="0" w:space="0" w:color="auto"/>
      </w:divBdr>
    </w:div>
    <w:div w:id="1115177250">
      <w:bodyDiv w:val="1"/>
      <w:marLeft w:val="0"/>
      <w:marRight w:val="0"/>
      <w:marTop w:val="0"/>
      <w:marBottom w:val="0"/>
      <w:divBdr>
        <w:top w:val="none" w:sz="0" w:space="0" w:color="auto"/>
        <w:left w:val="none" w:sz="0" w:space="0" w:color="auto"/>
        <w:bottom w:val="none" w:sz="0" w:space="0" w:color="auto"/>
        <w:right w:val="none" w:sz="0" w:space="0" w:color="auto"/>
      </w:divBdr>
    </w:div>
    <w:div w:id="1872449587">
      <w:bodyDiv w:val="1"/>
      <w:marLeft w:val="0"/>
      <w:marRight w:val="0"/>
      <w:marTop w:val="0"/>
      <w:marBottom w:val="0"/>
      <w:divBdr>
        <w:top w:val="none" w:sz="0" w:space="0" w:color="auto"/>
        <w:left w:val="none" w:sz="0" w:space="0" w:color="auto"/>
        <w:bottom w:val="none" w:sz="0" w:space="0" w:color="auto"/>
        <w:right w:val="none" w:sz="0" w:space="0" w:color="auto"/>
      </w:divBdr>
    </w:div>
    <w:div w:id="19721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CF0D8-8C19-4970-AB7C-49FB468B21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3127</Words>
  <Characters>17828</Characters>
  <Application>Microsoft Office Word</Application>
  <DocSecurity>0</DocSecurity>
  <Lines>148</Lines>
  <Paragraphs>41</Paragraphs>
  <ScaleCrop>false</ScaleCrop>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Creasey</dc:creator>
  <cp:keywords/>
  <dc:description/>
  <cp:lastModifiedBy>Rossendale Majorettes</cp:lastModifiedBy>
  <cp:revision>2</cp:revision>
  <cp:lastPrinted>2024-04-11T19:03:00Z</cp:lastPrinted>
  <dcterms:created xsi:type="dcterms:W3CDTF">2025-05-19T18:12:00Z</dcterms:created>
  <dcterms:modified xsi:type="dcterms:W3CDTF">2025-05-19T18:12:00Z</dcterms:modified>
</cp:coreProperties>
</file>